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AD" w:rsidRDefault="003F31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-405765</wp:posOffset>
            </wp:positionV>
            <wp:extent cx="7158038" cy="10127767"/>
            <wp:effectExtent l="0" t="0" r="5080" b="6985"/>
            <wp:wrapNone/>
            <wp:docPr id="2" name="Рисунок 2" descr="F:\Мои документы\ЗАКАЗЫ\ХМЕЛЕВА Ольга\ГРУППА младшая Рабочая программа Хмелева\Обложка\Патрио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ЗАКАЗЫ\ХМЕЛЕВА Ольга\ГРУППА младшая Рабочая программа Хмелева\Обложка\Патриот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038" cy="101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5A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F7E82" w:rsidRDefault="00293766" w:rsidP="005F7E82">
      <w:pPr>
        <w:pStyle w:val="af"/>
        <w:ind w:right="-7"/>
        <w:jc w:val="both"/>
        <w:rPr>
          <w:rFonts w:eastAsia="Times New Roman"/>
          <w:b/>
          <w:iCs/>
          <w:sz w:val="28"/>
          <w:szCs w:val="24"/>
        </w:rPr>
      </w:pPr>
      <w:r w:rsidRPr="00293766">
        <w:rPr>
          <w:rFonts w:eastAsia="Times New Roman"/>
          <w:b/>
          <w:iCs/>
          <w:sz w:val="28"/>
          <w:szCs w:val="24"/>
        </w:rPr>
        <w:lastRenderedPageBreak/>
        <w:drawing>
          <wp:inline distT="0" distB="0" distL="0" distR="0">
            <wp:extent cx="6124575" cy="9094443"/>
            <wp:effectExtent l="19050" t="0" r="9525" b="0"/>
            <wp:docPr id="1" name="Рисунок 1" descr="C:\Documents and Settings\Мария Васильевна\Мои документы\2016-09-02\программа патриот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 Васильевна\Мои документы\2016-09-02\программа патриот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89" cy="91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82">
        <w:rPr>
          <w:rFonts w:eastAsia="Times New Roman"/>
          <w:b/>
          <w:iCs/>
          <w:sz w:val="28"/>
          <w:szCs w:val="24"/>
        </w:rPr>
        <w:lastRenderedPageBreak/>
        <w:t>Разработчики</w:t>
      </w:r>
      <w:r w:rsidR="005F7E82" w:rsidRPr="006644D6">
        <w:rPr>
          <w:rFonts w:eastAsia="Times New Roman"/>
          <w:b/>
          <w:iCs/>
          <w:sz w:val="28"/>
          <w:szCs w:val="24"/>
        </w:rPr>
        <w:t xml:space="preserve">: </w:t>
      </w:r>
    </w:p>
    <w:p w:rsidR="005F7E82" w:rsidRPr="005D54BC" w:rsidRDefault="005F7E82" w:rsidP="005F7E82">
      <w:pPr>
        <w:pStyle w:val="af"/>
        <w:ind w:right="-7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4"/>
        </w:rPr>
        <w:t>коллектив педагогов</w:t>
      </w:r>
      <w:r w:rsidRPr="005F7E82">
        <w:rPr>
          <w:sz w:val="28"/>
          <w:szCs w:val="28"/>
        </w:rPr>
        <w:t xml:space="preserve"> </w:t>
      </w:r>
      <w:r w:rsidRPr="005D54BC">
        <w:rPr>
          <w:sz w:val="28"/>
          <w:szCs w:val="28"/>
        </w:rPr>
        <w:t>МБДОУ «Детский сад № 2»</w:t>
      </w:r>
    </w:p>
    <w:p w:rsidR="005F7E82" w:rsidRPr="006644D6" w:rsidRDefault="005F7E82" w:rsidP="005F7E82">
      <w:pPr>
        <w:jc w:val="both"/>
        <w:rPr>
          <w:rFonts w:eastAsia="Times New Roman"/>
          <w:iCs/>
          <w:sz w:val="28"/>
          <w:szCs w:val="24"/>
        </w:rPr>
      </w:pPr>
    </w:p>
    <w:p w:rsidR="005F7E82" w:rsidRPr="00CC7AB4" w:rsidRDefault="005F7E82" w:rsidP="005F7E82">
      <w:pPr>
        <w:jc w:val="both"/>
        <w:rPr>
          <w:rFonts w:eastAsia="Times New Roman"/>
          <w:b/>
          <w:iCs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F7E82" w:rsidRDefault="005F7E82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7280E" w:rsidRDefault="0057280E" w:rsidP="005F7E82">
      <w:pPr>
        <w:ind w:left="260" w:firstLine="708"/>
        <w:jc w:val="both"/>
        <w:rPr>
          <w:rFonts w:eastAsia="Times New Roman"/>
          <w:sz w:val="28"/>
          <w:szCs w:val="24"/>
        </w:rPr>
      </w:pPr>
    </w:p>
    <w:p w:rsidR="0057280E" w:rsidRPr="006644D6" w:rsidRDefault="0057280E" w:rsidP="00E05559">
      <w:pPr>
        <w:ind w:firstLine="709"/>
        <w:jc w:val="both"/>
        <w:rPr>
          <w:rFonts w:eastAsia="Times New Roman"/>
          <w:sz w:val="28"/>
          <w:szCs w:val="24"/>
        </w:rPr>
      </w:pPr>
    </w:p>
    <w:p w:rsidR="005F7E82" w:rsidRPr="006644D6" w:rsidRDefault="005F7E82" w:rsidP="00E05559">
      <w:pPr>
        <w:pStyle w:val="af"/>
        <w:ind w:right="-7" w:firstLine="709"/>
        <w:jc w:val="both"/>
        <w:rPr>
          <w:rFonts w:eastAsia="Times New Roman"/>
          <w:bCs/>
          <w:sz w:val="28"/>
          <w:szCs w:val="24"/>
        </w:rPr>
      </w:pPr>
      <w:r w:rsidRPr="005F7E82">
        <w:rPr>
          <w:b/>
          <w:sz w:val="28"/>
          <w:szCs w:val="28"/>
        </w:rPr>
        <w:t xml:space="preserve">Дополнительная общеразвивающая программа </w:t>
      </w:r>
      <w:r w:rsidRPr="005F7E82">
        <w:rPr>
          <w:rFonts w:eastAsia="Times New Roman"/>
          <w:b/>
          <w:bCs/>
          <w:sz w:val="28"/>
          <w:szCs w:val="28"/>
        </w:rPr>
        <w:t>ООП ДО МБДОУ «Детский сад № 2»</w:t>
      </w:r>
      <w:r w:rsidRPr="005F7E82">
        <w:rPr>
          <w:b/>
          <w:sz w:val="28"/>
          <w:szCs w:val="28"/>
        </w:rPr>
        <w:t xml:space="preserve">  для детей 3-8 лет </w:t>
      </w:r>
      <w:r w:rsidRPr="005F7E82">
        <w:rPr>
          <w:rFonts w:eastAsia="Times New Roman"/>
          <w:b/>
          <w:bCs/>
          <w:sz w:val="28"/>
          <w:szCs w:val="28"/>
        </w:rPr>
        <w:t>«Растим патриотов России»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644D6">
        <w:rPr>
          <w:rFonts w:eastAsia="Times New Roman"/>
          <w:b/>
          <w:bCs/>
          <w:sz w:val="28"/>
          <w:szCs w:val="24"/>
        </w:rPr>
        <w:t xml:space="preserve"> [</w:t>
      </w:r>
      <w:r w:rsidRPr="006644D6">
        <w:rPr>
          <w:rFonts w:eastAsia="Times New Roman"/>
          <w:bCs/>
          <w:sz w:val="28"/>
          <w:szCs w:val="24"/>
        </w:rPr>
        <w:t xml:space="preserve">Текст] / </w:t>
      </w:r>
      <w:r>
        <w:rPr>
          <w:rFonts w:eastAsia="Times New Roman"/>
          <w:iCs/>
          <w:sz w:val="28"/>
          <w:szCs w:val="24"/>
        </w:rPr>
        <w:t>коллектив педагогов</w:t>
      </w:r>
      <w:r w:rsidRPr="005F7E82">
        <w:rPr>
          <w:sz w:val="28"/>
          <w:szCs w:val="28"/>
        </w:rPr>
        <w:t xml:space="preserve"> </w:t>
      </w:r>
      <w:r w:rsidRPr="005D54BC">
        <w:rPr>
          <w:sz w:val="28"/>
          <w:szCs w:val="28"/>
        </w:rPr>
        <w:t>МБДОУ «Детский сад № 2»</w:t>
      </w:r>
      <w:r>
        <w:rPr>
          <w:sz w:val="28"/>
          <w:szCs w:val="28"/>
        </w:rPr>
        <w:t xml:space="preserve">. </w:t>
      </w:r>
      <w:r w:rsidRPr="006644D6">
        <w:rPr>
          <w:rFonts w:eastAsia="Times New Roman"/>
          <w:bCs/>
          <w:sz w:val="28"/>
          <w:szCs w:val="24"/>
        </w:rPr>
        <w:t>– Полысаево: МБДОУ «Детский сад № 2», 201</w:t>
      </w:r>
      <w:r>
        <w:rPr>
          <w:rFonts w:eastAsia="Times New Roman"/>
          <w:bCs/>
          <w:sz w:val="28"/>
          <w:szCs w:val="24"/>
        </w:rPr>
        <w:t>6</w:t>
      </w:r>
      <w:r w:rsidRPr="006644D6">
        <w:rPr>
          <w:rFonts w:eastAsia="Times New Roman"/>
          <w:bCs/>
          <w:sz w:val="28"/>
          <w:szCs w:val="24"/>
        </w:rPr>
        <w:t xml:space="preserve">. – </w:t>
      </w:r>
      <w:r>
        <w:rPr>
          <w:rFonts w:eastAsia="Times New Roman"/>
          <w:bCs/>
          <w:sz w:val="28"/>
          <w:szCs w:val="24"/>
        </w:rPr>
        <w:t>2</w:t>
      </w:r>
      <w:r w:rsidR="00770928">
        <w:rPr>
          <w:rFonts w:eastAsia="Times New Roman"/>
          <w:bCs/>
          <w:sz w:val="28"/>
          <w:szCs w:val="24"/>
        </w:rPr>
        <w:t>7</w:t>
      </w:r>
      <w:r w:rsidRPr="006644D6">
        <w:rPr>
          <w:rFonts w:eastAsia="Times New Roman"/>
          <w:bCs/>
          <w:sz w:val="28"/>
          <w:szCs w:val="24"/>
        </w:rPr>
        <w:t xml:space="preserve"> с.</w:t>
      </w:r>
    </w:p>
    <w:p w:rsidR="005F7E82" w:rsidRPr="006644D6" w:rsidRDefault="005F7E82" w:rsidP="00E05559">
      <w:pPr>
        <w:ind w:firstLine="709"/>
        <w:jc w:val="both"/>
        <w:rPr>
          <w:rFonts w:eastAsia="Times New Roman"/>
          <w:sz w:val="28"/>
          <w:szCs w:val="24"/>
        </w:rPr>
      </w:pPr>
    </w:p>
    <w:p w:rsidR="00383640" w:rsidRPr="00383640" w:rsidRDefault="00E05559" w:rsidP="00E055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05559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383640" w:rsidRPr="00E05559">
        <w:rPr>
          <w:rFonts w:ascii="Times New Roman" w:eastAsia="Times New Roman" w:hAnsi="Times New Roman" w:cs="Times New Roman"/>
          <w:bCs/>
          <w:sz w:val="28"/>
          <w:szCs w:val="28"/>
        </w:rPr>
        <w:t>«Растим патриотов России»</w:t>
      </w:r>
      <w:r w:rsidR="00383640" w:rsidRPr="00E0555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F7E82" w:rsidRPr="00E05559">
        <w:rPr>
          <w:rFonts w:ascii="Times New Roman" w:eastAsia="Times New Roman" w:hAnsi="Times New Roman" w:cs="Times New Roman"/>
          <w:sz w:val="28"/>
          <w:szCs w:val="24"/>
        </w:rPr>
        <w:t>для работы с детьми от 3</w:t>
      </w:r>
      <w:r w:rsidRPr="00E055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7E82" w:rsidRPr="00E05559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E055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7E82" w:rsidRPr="00E05559">
        <w:rPr>
          <w:rFonts w:ascii="Times New Roman" w:eastAsia="Times New Roman" w:hAnsi="Times New Roman" w:cs="Times New Roman"/>
          <w:sz w:val="28"/>
          <w:szCs w:val="24"/>
        </w:rPr>
        <w:t>8 лет</w:t>
      </w:r>
      <w:r w:rsidR="00383640" w:rsidRPr="00E0555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25649" w:rsidRPr="00E05559">
        <w:rPr>
          <w:rFonts w:ascii="Times New Roman" w:eastAsia="Times New Roman" w:hAnsi="Times New Roman" w:cs="Times New Roman"/>
          <w:sz w:val="28"/>
          <w:szCs w:val="24"/>
        </w:rPr>
        <w:t>С</w:t>
      </w:r>
      <w:r w:rsidR="00825649" w:rsidRPr="00E05559">
        <w:rPr>
          <w:rFonts w:ascii="Times New Roman" w:eastAsia="Times New Roman" w:hAnsi="Times New Roman" w:cs="Times New Roman"/>
          <w:sz w:val="28"/>
          <w:szCs w:val="28"/>
        </w:rPr>
        <w:t xml:space="preserve">оответствует с ФГООС ДО, реализуется </w:t>
      </w:r>
      <w:r w:rsidR="00383640" w:rsidRPr="00E05559">
        <w:rPr>
          <w:rFonts w:ascii="Times New Roman" w:eastAsia="Times New Roman" w:hAnsi="Times New Roman" w:cs="Times New Roman"/>
          <w:sz w:val="28"/>
          <w:szCs w:val="24"/>
        </w:rPr>
        <w:t xml:space="preserve">в рамках патриотического </w:t>
      </w:r>
      <w:r w:rsidR="00825649" w:rsidRPr="00E05559">
        <w:rPr>
          <w:rFonts w:ascii="Times New Roman" w:eastAsia="Times New Roman" w:hAnsi="Times New Roman" w:cs="Times New Roman"/>
          <w:sz w:val="28"/>
          <w:szCs w:val="24"/>
        </w:rPr>
        <w:t xml:space="preserve">обучение и воспитание </w:t>
      </w:r>
      <w:r w:rsidR="00383640" w:rsidRPr="00E05559">
        <w:rPr>
          <w:rFonts w:ascii="Times New Roman" w:eastAsia="Times New Roman" w:hAnsi="Times New Roman" w:cs="Times New Roman"/>
          <w:sz w:val="28"/>
          <w:szCs w:val="28"/>
        </w:rPr>
        <w:t>во всех направлениях работы с детьми</w:t>
      </w:r>
      <w:r w:rsidR="00825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640" w:rsidRPr="00383640">
        <w:rPr>
          <w:rFonts w:ascii="Times New Roman" w:hAnsi="Times New Roman" w:cs="Times New Roman"/>
          <w:sz w:val="28"/>
        </w:rPr>
        <w:t>Программу могут использовать педагоги дошкольного образования.</w:t>
      </w:r>
    </w:p>
    <w:p w:rsidR="005F7E82" w:rsidRPr="006644D6" w:rsidRDefault="005F7E82" w:rsidP="005F7E82">
      <w:pPr>
        <w:rPr>
          <w:sz w:val="28"/>
          <w:szCs w:val="24"/>
        </w:rPr>
      </w:pPr>
    </w:p>
    <w:p w:rsidR="005F7E82" w:rsidRPr="006644D6" w:rsidRDefault="005F7E82" w:rsidP="005F7E82">
      <w:pPr>
        <w:rPr>
          <w:sz w:val="28"/>
          <w:szCs w:val="24"/>
        </w:rPr>
      </w:pPr>
    </w:p>
    <w:p w:rsidR="005F7E82" w:rsidRPr="00825649" w:rsidRDefault="00F44DA6" w:rsidP="005F7E82">
      <w:pPr>
        <w:ind w:left="260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44DA6">
        <w:rPr>
          <w:rFonts w:ascii="Times New Roman" w:eastAsia="Times New Roman" w:hAnsi="Times New Roman" w:cs="Times New Roman"/>
          <w:b/>
          <w:bCs/>
          <w:noProof/>
          <w:sz w:val="32"/>
          <w:szCs w:val="28"/>
        </w:rPr>
        <w:pict>
          <v:oval id="Овал 7" o:spid="_x0000_s1027" style="position:absolute;left:0;text-align:left;margin-left:445.1pt;margin-top:19.95pt;width:39.7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" fillcolor="white [3212]" strokecolor="white [3212]" strokeweight="2pt"/>
        </w:pict>
      </w:r>
      <w:r w:rsidR="005F7E82" w:rsidRPr="00825649">
        <w:rPr>
          <w:rFonts w:ascii="Times New Roman" w:eastAsia="Times New Roman" w:hAnsi="Times New Roman" w:cs="Times New Roman"/>
          <w:sz w:val="28"/>
          <w:szCs w:val="24"/>
        </w:rPr>
        <w:t>© МБДОУ «Детский сад № 2»</w:t>
      </w:r>
    </w:p>
    <w:p w:rsidR="00825649" w:rsidRDefault="00825649" w:rsidP="00013116"/>
    <w:p w:rsidR="00825649" w:rsidRDefault="00825649" w:rsidP="00013116"/>
    <w:sdt>
      <w:sdtPr>
        <w:id w:val="17085264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1DF1" w:rsidRPr="00013116" w:rsidRDefault="00B91DF1" w:rsidP="00825649">
          <w:pPr>
            <w:spacing w:after="0"/>
            <w:ind w:right="-7"/>
            <w:jc w:val="center"/>
          </w:pPr>
        </w:p>
        <w:p w:rsidR="00B91DF1" w:rsidRPr="00013116" w:rsidRDefault="00B91DF1" w:rsidP="00013116"/>
        <w:p w:rsidR="00B91DF1" w:rsidRPr="00B91DF1" w:rsidRDefault="006B4EE4" w:rsidP="00B91DF1">
          <w:pPr>
            <w:pStyle w:val="af1"/>
            <w:spacing w:before="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B91DF1" w:rsidRPr="00B91DF1" w:rsidRDefault="00B91DF1" w:rsidP="00B91DF1"/>
        <w:p w:rsidR="005C5307" w:rsidRPr="005C5307" w:rsidRDefault="00F44DA6" w:rsidP="00916B55">
          <w:pPr>
            <w:pStyle w:val="11"/>
            <w:spacing w:after="0" w:line="360" w:lineRule="auto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44DA6">
            <w:fldChar w:fldCharType="begin"/>
          </w:r>
          <w:r w:rsidR="00B91DF1" w:rsidRPr="00B91DF1">
            <w:instrText xml:space="preserve"> TOC \o "1-3" \h \z \u </w:instrText>
          </w:r>
          <w:r w:rsidRPr="00F44DA6">
            <w:fldChar w:fldCharType="separate"/>
          </w:r>
          <w:hyperlink w:anchor="_Toc483933772" w:history="1">
            <w:r w:rsidR="005C5307" w:rsidRPr="005C5307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Пояснительная записка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_Toc483933772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3" w:history="1">
            <w:r w:rsidR="005C5307" w:rsidRPr="005C530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Цель и задачи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_Toc483933773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4" w:history="1">
            <w:r w:rsidR="005C5307" w:rsidRPr="005C530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Ожидаемые результаты реализации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_Toc483933774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5" w:history="1">
            <w:r w:rsidR="005C5307" w:rsidRPr="005C530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Условия реализации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_Toc483933775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11"/>
            <w:spacing w:after="0" w:line="360" w:lineRule="auto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6" w:history="1">
            <w:r w:rsidR="005C5307" w:rsidRPr="005C5307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Учебно-тематический план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_Toc483933776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11"/>
            <w:spacing w:after="0" w:line="360" w:lineRule="auto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7" w:history="1">
            <w:r w:rsidR="005C5307" w:rsidRPr="005C5307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Содержание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_Toc483933777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8" w:history="1">
            <w:r w:rsidR="005C5307" w:rsidRPr="005C53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Планируемые результаты освоения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_Toc483933778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Pr="005C5307" w:rsidRDefault="00F44DA6" w:rsidP="00916B55">
          <w:pPr>
            <w:pStyle w:val="11"/>
            <w:spacing w:after="0" w:line="360" w:lineRule="auto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933779" w:history="1">
            <w:r w:rsidR="005C5307" w:rsidRPr="005C5307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Диагностический инструментарий для оценивания результатов реализации программы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_Toc483933779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5307" w:rsidRDefault="00F44DA6" w:rsidP="00916B55">
          <w:pPr>
            <w:pStyle w:val="2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3933780" w:history="1">
            <w:r w:rsidR="005C5307" w:rsidRPr="005C53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Информационно-методическое обеспечение</w:t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5307"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_Toc483933780 \h </w:instrTex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09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5C5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DF1" w:rsidRDefault="00F44DA6" w:rsidP="00916B55">
          <w:pPr>
            <w:spacing w:line="360" w:lineRule="auto"/>
          </w:pPr>
          <w:r w:rsidRPr="00B91D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A080C" w:rsidRDefault="00AA080C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br w:type="page"/>
      </w:r>
    </w:p>
    <w:p w:rsidR="00E75487" w:rsidRPr="00791A57" w:rsidRDefault="00E75487" w:rsidP="00544A95">
      <w:pPr>
        <w:pStyle w:val="1"/>
        <w:spacing w:line="276" w:lineRule="auto"/>
        <w:ind w:left="720"/>
        <w:jc w:val="center"/>
        <w:rPr>
          <w:sz w:val="32"/>
          <w:szCs w:val="28"/>
          <w:shd w:val="clear" w:color="auto" w:fill="FFFFFF"/>
        </w:rPr>
      </w:pPr>
      <w:bookmarkStart w:id="0" w:name="_Toc483933772"/>
      <w:r w:rsidRPr="00791A57">
        <w:rPr>
          <w:sz w:val="32"/>
          <w:szCs w:val="28"/>
          <w:shd w:val="clear" w:color="auto" w:fill="FFFFFF"/>
        </w:rPr>
        <w:lastRenderedPageBreak/>
        <w:t>Пояснительная записка</w:t>
      </w:r>
      <w:bookmarkEnd w:id="0"/>
    </w:p>
    <w:p w:rsidR="00E75487" w:rsidRPr="00791A57" w:rsidRDefault="00E75487" w:rsidP="00791A57">
      <w:pPr>
        <w:shd w:val="clear" w:color="auto" w:fill="FFFFFF"/>
        <w:spacing w:after="1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t>Что мы Родиной зовем?</w:t>
      </w: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br/>
        <w:t>Дом, где мы с тобой растем</w:t>
      </w: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br/>
        <w:t>И березки у дороги,</w:t>
      </w: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br/>
        <w:t>По которой мы идем</w:t>
      </w:r>
      <w:r w:rsidR="00EC70A9" w:rsidRPr="00791A57">
        <w:rPr>
          <w:rFonts w:ascii="Times New Roman" w:eastAsia="Times New Roman" w:hAnsi="Times New Roman" w:cs="Times New Roman"/>
          <w:i/>
          <w:sz w:val="20"/>
          <w:szCs w:val="28"/>
        </w:rPr>
        <w:t>…</w:t>
      </w: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br/>
        <w:t>Край, где мы с тобой живем.</w:t>
      </w:r>
      <w:r w:rsidRPr="00791A57">
        <w:rPr>
          <w:rFonts w:ascii="Times New Roman" w:eastAsia="Times New Roman" w:hAnsi="Times New Roman" w:cs="Times New Roman"/>
          <w:i/>
          <w:sz w:val="20"/>
          <w:szCs w:val="28"/>
        </w:rPr>
        <w:br/>
      </w:r>
      <w:r w:rsidRPr="00791A5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В. Степанов</w:t>
      </w:r>
    </w:p>
    <w:p w:rsidR="009A3245" w:rsidRDefault="00E75487" w:rsidP="00B679A9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  <w:r w:rsidR="00B679A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3245" w:rsidRPr="00791A57">
        <w:rPr>
          <w:rFonts w:ascii="Times New Roman" w:eastAsia="Times New Roman" w:hAnsi="Times New Roman" w:cs="Times New Roman"/>
          <w:sz w:val="28"/>
          <w:szCs w:val="28"/>
        </w:rPr>
        <w:t>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E75487" w:rsidRPr="00791A57" w:rsidRDefault="00432650" w:rsidP="00F450ED">
      <w:pPr>
        <w:pStyle w:val="aa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B679A9" w:rsidRDefault="000705E5" w:rsidP="00791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E5">
        <w:rPr>
          <w:rFonts w:ascii="Times New Roman" w:eastAsia="Times New Roman" w:hAnsi="Times New Roman" w:cs="Times New Roman"/>
          <w:sz w:val="28"/>
          <w:szCs w:val="28"/>
        </w:rPr>
        <w:t xml:space="preserve">Возникла необходимость воспитания бережного отношения к малой Родине </w:t>
      </w:r>
      <w:r w:rsidRPr="000705E5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её познание. 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r w:rsidR="006B50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>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  <w:r w:rsidR="00B6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487" w:rsidRPr="00791A57" w:rsidRDefault="000705E5" w:rsidP="00791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E5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заключается в формировании </w:t>
      </w:r>
      <w:r w:rsidR="0038364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родном городе и крае. 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>Родной город…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F959CA" w:rsidRPr="00A53AE8" w:rsidRDefault="00F959CA" w:rsidP="00F959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8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5A496B" w:rsidRPr="00791A57" w:rsidRDefault="005A496B" w:rsidP="005A49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6B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 и любви к родному краю,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с детским садом, своей семьей, своей улицей, городом, со страной, ее столицей и симв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оликой в рамках регионального компонента. </w:t>
      </w:r>
    </w:p>
    <w:p w:rsidR="00B40BAB" w:rsidRPr="00E42C8D" w:rsidRDefault="00B40BAB" w:rsidP="00B40BA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42C8D">
        <w:rPr>
          <w:rFonts w:ascii="Times New Roman" w:hAnsi="Times New Roman" w:cs="Times New Roman"/>
          <w:sz w:val="28"/>
        </w:rPr>
        <w:t>Программу могут использовать педагоги дошкольного образования.</w:t>
      </w:r>
    </w:p>
    <w:p w:rsidR="005A496B" w:rsidRPr="00A53AE8" w:rsidRDefault="005A496B" w:rsidP="00F959CA">
      <w:pPr>
        <w:shd w:val="clear" w:color="auto" w:fill="FFFFFF"/>
        <w:spacing w:after="12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14" w:rsidRDefault="00F74A1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75487" w:rsidRPr="00791A57" w:rsidRDefault="00E75487" w:rsidP="001445D9">
      <w:pPr>
        <w:pStyle w:val="2"/>
        <w:spacing w:before="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Toc483933773"/>
      <w:r w:rsidRPr="00791A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Цель и задачи программы</w:t>
      </w:r>
      <w:bookmarkEnd w:id="1"/>
    </w:p>
    <w:p w:rsidR="00E75487" w:rsidRPr="00791A57" w:rsidRDefault="00E75487" w:rsidP="00024C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8ED" w:rsidRPr="00791A57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EA18ED" w:rsidRPr="00791A57">
        <w:rPr>
          <w:rFonts w:ascii="Times New Roman" w:eastAsia="Times New Roman" w:hAnsi="Times New Roman" w:cs="Times New Roman"/>
          <w:sz w:val="28"/>
          <w:szCs w:val="28"/>
        </w:rPr>
        <w:t>ормирован</w:t>
      </w:r>
      <w:r w:rsidR="00EA18E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E75487" w:rsidRPr="00791A57" w:rsidRDefault="00E75487" w:rsidP="00024C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A57" w:rsidRDefault="00E75487" w:rsidP="00024C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 xml:space="preserve">у дошкольников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гражданск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свою малую Родину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патриотически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к прошлому, настоящему и будущему родного края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B49" w:rsidRDefault="00DC3080" w:rsidP="00024C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49">
        <w:rPr>
          <w:rFonts w:ascii="Times New Roman" w:eastAsia="Times New Roman" w:hAnsi="Times New Roman" w:cs="Times New Roman"/>
          <w:sz w:val="28"/>
          <w:szCs w:val="28"/>
        </w:rPr>
        <w:t>Формировать основы экологической культуры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B49" w:rsidRPr="00616B49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жизни, </w:t>
      </w:r>
      <w:r w:rsidRPr="00616B49">
        <w:rPr>
          <w:rFonts w:ascii="Times New Roman" w:eastAsia="Times New Roman" w:hAnsi="Times New Roman" w:cs="Times New Roman"/>
          <w:sz w:val="28"/>
          <w:szCs w:val="28"/>
        </w:rPr>
        <w:t>гуманного отношения ко всему живому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080" w:rsidRPr="00616B49" w:rsidRDefault="00616B49" w:rsidP="00024C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57" w:rsidRPr="00616B49">
        <w:rPr>
          <w:rFonts w:ascii="Times New Roman" w:eastAsia="Times New Roman" w:hAnsi="Times New Roman" w:cs="Times New Roman"/>
          <w:sz w:val="28"/>
          <w:szCs w:val="28"/>
        </w:rPr>
        <w:t>Развивать нравственные качества личности</w:t>
      </w:r>
      <w:r w:rsidRPr="00616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A57" w:rsidRPr="006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080" w:rsidRPr="00616B49">
        <w:rPr>
          <w:rFonts w:ascii="Times New Roman" w:eastAsia="Times New Roman" w:hAnsi="Times New Roman" w:cs="Times New Roman"/>
          <w:sz w:val="28"/>
          <w:szCs w:val="28"/>
        </w:rPr>
        <w:t>художественный вкус и любовь к прекрасному,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3080" w:rsidRPr="00616B49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080" w:rsidRPr="006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B49" w:rsidRPr="00616B49" w:rsidRDefault="00E75487" w:rsidP="00024C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791A57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080" w:rsidRPr="00DC3080">
        <w:rPr>
          <w:rFonts w:ascii="Times New Roman" w:eastAsia="Times New Roman" w:hAnsi="Times New Roman" w:cs="Times New Roman"/>
          <w:sz w:val="28"/>
          <w:szCs w:val="28"/>
        </w:rPr>
        <w:t>уважени</w:t>
      </w:r>
      <w:r w:rsidR="00141A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3080" w:rsidRPr="00DC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B49" w:rsidRPr="00DC3080">
        <w:rPr>
          <w:rFonts w:ascii="Times New Roman" w:eastAsia="Times New Roman" w:hAnsi="Times New Roman" w:cs="Times New Roman"/>
          <w:sz w:val="28"/>
          <w:szCs w:val="28"/>
        </w:rPr>
        <w:t>к традициям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B49" w:rsidRPr="00DC3080">
        <w:rPr>
          <w:rFonts w:ascii="Times New Roman" w:eastAsia="Times New Roman" w:hAnsi="Times New Roman" w:cs="Times New Roman"/>
          <w:sz w:val="28"/>
          <w:szCs w:val="28"/>
        </w:rPr>
        <w:t>обычаям свое</w:t>
      </w:r>
      <w:r w:rsidR="00141AD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616B49" w:rsidRPr="00DC3080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6B49" w:rsidRPr="006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B49" w:rsidRPr="00DC3080">
        <w:rPr>
          <w:rFonts w:ascii="Times New Roman" w:eastAsia="Times New Roman" w:hAnsi="Times New Roman" w:cs="Times New Roman"/>
          <w:sz w:val="28"/>
          <w:szCs w:val="28"/>
        </w:rPr>
        <w:t>к защитникам Отечества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6B49" w:rsidRPr="006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>к профессиям и труду взрослых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="00616B49">
        <w:rPr>
          <w:rFonts w:ascii="Times New Roman" w:eastAsia="Times New Roman" w:hAnsi="Times New Roman" w:cs="Times New Roman"/>
          <w:sz w:val="28"/>
          <w:szCs w:val="28"/>
        </w:rPr>
        <w:t>ови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 xml:space="preserve"> к своей семье</w:t>
      </w:r>
      <w:r w:rsidR="00141A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B49" w:rsidRPr="00791A57">
        <w:rPr>
          <w:rFonts w:ascii="Times New Roman" w:eastAsia="Times New Roman" w:hAnsi="Times New Roman" w:cs="Times New Roman"/>
          <w:sz w:val="28"/>
          <w:szCs w:val="28"/>
        </w:rPr>
        <w:t xml:space="preserve"> родному дому</w:t>
      </w:r>
      <w:r w:rsidR="00141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487" w:rsidRPr="00432650" w:rsidRDefault="00ED5DD4" w:rsidP="00ED5D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В основу программы положены </w:t>
      </w:r>
      <w:r w:rsidRPr="00ED5D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педагогические</w:t>
      </w:r>
      <w:r w:rsidRPr="00ED5DD4">
        <w:rPr>
          <w:rFonts w:ascii="Times New Roman" w:hAnsi="Times New Roman" w:cs="Times New Roman"/>
          <w:b/>
          <w:sz w:val="28"/>
          <w:szCs w:val="28"/>
        </w:rPr>
        <w:t xml:space="preserve"> принципы:</w:t>
      </w:r>
      <w:r w:rsidR="00E75487" w:rsidRPr="004326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75487" w:rsidRPr="00791A57" w:rsidRDefault="00E75487" w:rsidP="00024C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Доступность.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E75487" w:rsidRPr="00791A57" w:rsidRDefault="00E75487" w:rsidP="008A42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Непрерывность.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E75487" w:rsidRPr="00791A57" w:rsidRDefault="00E75487" w:rsidP="008A42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Научность.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важных принципов программы является ее научность. На основе сведений об истории и культуре родного края.</w:t>
      </w:r>
    </w:p>
    <w:p w:rsidR="00E75487" w:rsidRPr="00791A57" w:rsidRDefault="00E75487" w:rsidP="008A42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Системность.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E75487" w:rsidRPr="00791A57" w:rsidRDefault="00E75487" w:rsidP="008A42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Преемственность.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дошкольников продолжается в начальной школе.</w:t>
      </w:r>
    </w:p>
    <w:p w:rsidR="00E75487" w:rsidRDefault="00E75487" w:rsidP="008A42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DA">
        <w:rPr>
          <w:rFonts w:ascii="Times New Roman" w:eastAsia="Times New Roman" w:hAnsi="Times New Roman" w:cs="Times New Roman"/>
          <w:b/>
          <w:sz w:val="28"/>
          <w:szCs w:val="28"/>
        </w:rPr>
        <w:t>Культуросообразность.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915A4E" w:rsidRPr="00915A4E" w:rsidRDefault="00915A4E" w:rsidP="001445D9">
      <w:pPr>
        <w:pStyle w:val="2"/>
        <w:spacing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" w:name="_Toc483933774"/>
      <w:r w:rsidRPr="00915A4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Ожидаемые результаты реализации программы</w:t>
      </w:r>
      <w:bookmarkEnd w:id="2"/>
    </w:p>
    <w:p w:rsidR="00A311C2" w:rsidRPr="00791A57" w:rsidRDefault="00A311C2" w:rsidP="00A311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A311C2" w:rsidRPr="00CA034E" w:rsidRDefault="00A311C2" w:rsidP="00A311C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>Дети должны знать: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 и области; крупные города области, а также находить их на карте; природоохранные мероприятия;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Представителей других национальности, населяющих нашу Родину (уважать их культуру и традиции);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Название планеты, на которой мы живем;</w:t>
      </w:r>
    </w:p>
    <w:p w:rsidR="00A311C2" w:rsidRPr="00CA034E" w:rsidRDefault="00A311C2" w:rsidP="00A311C2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p w:rsidR="00915A4E" w:rsidRDefault="00432650" w:rsidP="00544A95">
      <w:pPr>
        <w:pStyle w:val="2"/>
        <w:tabs>
          <w:tab w:val="left" w:pos="1134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483933775"/>
      <w:r w:rsidRPr="0043265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Условия реализации программы</w:t>
      </w:r>
      <w:bookmarkEnd w:id="3"/>
    </w:p>
    <w:p w:rsidR="0058205F" w:rsidRPr="0058205F" w:rsidRDefault="0058205F" w:rsidP="00B609E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5F">
        <w:rPr>
          <w:rFonts w:ascii="Times New Roman" w:hAnsi="Times New Roman" w:cs="Times New Roman"/>
          <w:sz w:val="28"/>
          <w:szCs w:val="28"/>
        </w:rPr>
        <w:t xml:space="preserve">Содержание, организация и гигиенические условия проведения занятий соответствуют санитарно-эпидемиологическим правилам и нормативам  СанПиН 2.4.1.3049-13.  </w:t>
      </w:r>
    </w:p>
    <w:p w:rsidR="00FC352A" w:rsidRDefault="00FC352A" w:rsidP="00FC352A">
      <w:pPr>
        <w:tabs>
          <w:tab w:val="left" w:pos="3403"/>
        </w:tabs>
        <w:spacing w:before="24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0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Срок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 : </w:t>
      </w:r>
      <w:r w:rsidRPr="005820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 года</w:t>
      </w:r>
    </w:p>
    <w:p w:rsidR="00983E05" w:rsidRDefault="00983E05" w:rsidP="00B60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0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составлена по возрастным группам</w:t>
      </w:r>
      <w:r w:rsidR="005C60B0" w:rsidRPr="005C60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 3 до 8 лет</w:t>
      </w:r>
      <w:r w:rsidR="008D2B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охватывает четыре возрастных периода развития детей: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FE1">
        <w:rPr>
          <w:rFonts w:ascii="Times New Roman" w:eastAsia="Times New Roman" w:hAnsi="Times New Roman" w:cs="Times New Roman"/>
          <w:i/>
          <w:sz w:val="28"/>
          <w:szCs w:val="28"/>
        </w:rPr>
        <w:t>младший возраст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группа,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3-4 года), </w:t>
      </w:r>
      <w:r w:rsidRPr="003D2FE1">
        <w:rPr>
          <w:rFonts w:ascii="Times New Roman" w:eastAsia="Times New Roman" w:hAnsi="Times New Roman" w:cs="Times New Roman"/>
          <w:i/>
          <w:sz w:val="28"/>
          <w:szCs w:val="28"/>
        </w:rPr>
        <w:t>средний возраст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группа,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4-5 лет), 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FE1">
        <w:rPr>
          <w:rFonts w:ascii="Times New Roman" w:eastAsia="Times New Roman" w:hAnsi="Times New Roman" w:cs="Times New Roman"/>
          <w:i/>
          <w:sz w:val="28"/>
          <w:szCs w:val="28"/>
        </w:rPr>
        <w:t>старший дошкольный возраст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5-</w:t>
      </w:r>
      <w:r w:rsidR="008D2B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8D2B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9E1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к школе группа, </w:t>
      </w:r>
      <w:r w:rsidR="008D2B68">
        <w:rPr>
          <w:rFonts w:ascii="Times New Roman" w:eastAsia="Times New Roman" w:hAnsi="Times New Roman" w:cs="Times New Roman"/>
          <w:sz w:val="28"/>
          <w:szCs w:val="28"/>
        </w:rPr>
        <w:t>6-8 лет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6BFE" w:rsidRDefault="003C6BFE" w:rsidP="003C6BFE">
      <w:pPr>
        <w:pStyle w:val="Style2"/>
        <w:widowControl/>
        <w:spacing w:line="276" w:lineRule="auto"/>
        <w:ind w:firstLine="0"/>
        <w:jc w:val="center"/>
        <w:rPr>
          <w:rStyle w:val="FontStyle11"/>
          <w:b/>
        </w:rPr>
      </w:pPr>
      <w:r w:rsidRPr="00CA034E">
        <w:rPr>
          <w:rStyle w:val="FontStyle11"/>
          <w:b/>
        </w:rPr>
        <w:t>Организация  деятельност</w:t>
      </w:r>
      <w:r>
        <w:rPr>
          <w:rStyle w:val="FontStyle11"/>
          <w:b/>
        </w:rPr>
        <w:t>и</w:t>
      </w:r>
    </w:p>
    <w:p w:rsidR="003C6BFE" w:rsidRPr="00CA034E" w:rsidRDefault="003C6BFE" w:rsidP="003C6BFE">
      <w:pPr>
        <w:pStyle w:val="Style2"/>
        <w:widowControl/>
        <w:spacing w:line="276" w:lineRule="auto"/>
        <w:ind w:firstLine="0"/>
        <w:jc w:val="center"/>
        <w:rPr>
          <w:rStyle w:val="FontStyle11"/>
          <w:b/>
        </w:rPr>
      </w:pPr>
      <w:r>
        <w:rPr>
          <w:rStyle w:val="FontStyle11"/>
          <w:b/>
        </w:rPr>
        <w:t>взрослых и детей по освоению п</w:t>
      </w:r>
      <w:r w:rsidRPr="00CA034E">
        <w:rPr>
          <w:rStyle w:val="FontStyle11"/>
          <w:b/>
        </w:rPr>
        <w:t>рограммы</w:t>
      </w:r>
    </w:p>
    <w:p w:rsidR="003C6BFE" w:rsidRPr="00CA034E" w:rsidRDefault="003C6BFE" w:rsidP="003C6BFE">
      <w:pPr>
        <w:pStyle w:val="Style2"/>
        <w:widowControl/>
        <w:spacing w:line="276" w:lineRule="auto"/>
        <w:ind w:firstLine="709"/>
        <w:rPr>
          <w:rStyle w:val="FontStyle11"/>
        </w:rPr>
      </w:pPr>
      <w:r w:rsidRPr="00CA034E">
        <w:rPr>
          <w:rStyle w:val="FontStyle11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3C6BFE" w:rsidRPr="00CA034E" w:rsidRDefault="003C6BFE" w:rsidP="003C6BFE">
      <w:pPr>
        <w:pStyle w:val="Style2"/>
        <w:widowControl/>
        <w:numPr>
          <w:ilvl w:val="0"/>
          <w:numId w:val="31"/>
        </w:numPr>
        <w:tabs>
          <w:tab w:val="left" w:pos="1134"/>
        </w:tabs>
        <w:spacing w:line="276" w:lineRule="auto"/>
        <w:ind w:hanging="86"/>
        <w:rPr>
          <w:rStyle w:val="FontStyle11"/>
        </w:rPr>
      </w:pPr>
      <w:r w:rsidRPr="00CA034E">
        <w:rPr>
          <w:rStyle w:val="FontStyle11"/>
        </w:rPr>
        <w:t xml:space="preserve">совместной деятельности взрослого и детей </w:t>
      </w:r>
    </w:p>
    <w:p w:rsidR="003C6BFE" w:rsidRPr="00CA034E" w:rsidRDefault="003C6BFE" w:rsidP="003C6BFE">
      <w:pPr>
        <w:pStyle w:val="Style2"/>
        <w:widowControl/>
        <w:numPr>
          <w:ilvl w:val="0"/>
          <w:numId w:val="31"/>
        </w:numPr>
        <w:tabs>
          <w:tab w:val="left" w:pos="1134"/>
        </w:tabs>
        <w:spacing w:line="276" w:lineRule="auto"/>
        <w:ind w:hanging="86"/>
        <w:rPr>
          <w:rStyle w:val="FontStyle11"/>
        </w:rPr>
      </w:pPr>
      <w:r w:rsidRPr="00CA034E">
        <w:rPr>
          <w:rStyle w:val="FontStyle11"/>
        </w:rPr>
        <w:t xml:space="preserve">самостоятельной деятельности детей. </w:t>
      </w:r>
    </w:p>
    <w:p w:rsidR="003C6BFE" w:rsidRPr="00CA034E" w:rsidRDefault="003C6BFE" w:rsidP="003C6BFE">
      <w:pPr>
        <w:pStyle w:val="Style2"/>
        <w:widowControl/>
        <w:spacing w:line="276" w:lineRule="auto"/>
        <w:ind w:firstLine="709"/>
        <w:rPr>
          <w:rStyle w:val="FontStyle11"/>
        </w:rPr>
      </w:pPr>
      <w:r w:rsidRPr="00CA034E">
        <w:rPr>
          <w:rStyle w:val="FontStyle11"/>
        </w:rPr>
        <w:t>Решение 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3C6BFE" w:rsidRPr="00CA034E" w:rsidRDefault="003C6BFE" w:rsidP="003C6BFE">
      <w:pPr>
        <w:pStyle w:val="Style2"/>
        <w:widowControl/>
        <w:spacing w:line="276" w:lineRule="auto"/>
        <w:ind w:firstLine="709"/>
        <w:rPr>
          <w:rStyle w:val="FontStyle11"/>
        </w:rPr>
      </w:pPr>
      <w:r w:rsidRPr="00CA034E">
        <w:rPr>
          <w:rStyle w:val="FontStyle11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игровой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двигательной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познавательно</w:t>
      </w:r>
      <w:r>
        <w:rPr>
          <w:rStyle w:val="FontStyle11"/>
        </w:rPr>
        <w:t>-</w:t>
      </w:r>
      <w:r w:rsidRPr="00CA034E">
        <w:rPr>
          <w:rStyle w:val="FontStyle11"/>
        </w:rPr>
        <w:t xml:space="preserve"> исследовательской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коммуникативной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продуктивной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 xml:space="preserve">музыкально </w:t>
      </w:r>
      <w:r>
        <w:rPr>
          <w:rStyle w:val="FontStyle11"/>
        </w:rPr>
        <w:t>-</w:t>
      </w:r>
      <w:r w:rsidRPr="00CA034E">
        <w:rPr>
          <w:rStyle w:val="FontStyle11"/>
        </w:rPr>
        <w:t xml:space="preserve"> художественной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трудовой</w:t>
      </w:r>
      <w:r>
        <w:rPr>
          <w:rStyle w:val="FontStyle11"/>
        </w:rPr>
        <w:t>;</w:t>
      </w:r>
    </w:p>
    <w:p w:rsidR="003C6BFE" w:rsidRPr="00CA034E" w:rsidRDefault="003C6BFE" w:rsidP="003C6BFE">
      <w:pPr>
        <w:pStyle w:val="Style2"/>
        <w:widowControl/>
        <w:numPr>
          <w:ilvl w:val="0"/>
          <w:numId w:val="32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чтение художественной литературы или их интеграцию с использованием разнообразных форм и методов работы.</w:t>
      </w:r>
    </w:p>
    <w:p w:rsidR="0088127D" w:rsidRDefault="00983E05" w:rsidP="00B60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3E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Режим занятий</w:t>
      </w:r>
    </w:p>
    <w:tbl>
      <w:tblPr>
        <w:tblStyle w:val="a7"/>
        <w:tblW w:w="0" w:type="auto"/>
        <w:tblLook w:val="04A0"/>
      </w:tblPr>
      <w:tblGrid>
        <w:gridCol w:w="5778"/>
        <w:gridCol w:w="3686"/>
      </w:tblGrid>
      <w:tr w:rsidR="00B609E1" w:rsidTr="00B609E1">
        <w:tc>
          <w:tcPr>
            <w:tcW w:w="5778" w:type="dxa"/>
          </w:tcPr>
          <w:p w:rsidR="00B609E1" w:rsidRPr="00B609E1" w:rsidRDefault="00B609E1" w:rsidP="00B609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Периодичность занятий</w:t>
            </w:r>
          </w:p>
        </w:tc>
        <w:tc>
          <w:tcPr>
            <w:tcW w:w="3686" w:type="dxa"/>
          </w:tcPr>
          <w:p w:rsidR="00B609E1" w:rsidRDefault="00B609E1" w:rsidP="00B60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820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раз в  неделю</w:t>
            </w:r>
          </w:p>
        </w:tc>
      </w:tr>
      <w:tr w:rsidR="00B609E1" w:rsidTr="00B609E1">
        <w:tc>
          <w:tcPr>
            <w:tcW w:w="5778" w:type="dxa"/>
          </w:tcPr>
          <w:p w:rsidR="00B609E1" w:rsidRPr="00B609E1" w:rsidRDefault="00B609E1" w:rsidP="00B609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Продолжительность занятия</w:t>
            </w:r>
          </w:p>
        </w:tc>
        <w:tc>
          <w:tcPr>
            <w:tcW w:w="3686" w:type="dxa"/>
          </w:tcPr>
          <w:p w:rsidR="00B609E1" w:rsidRDefault="00B609E1" w:rsidP="00B60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820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15-60 мин</w:t>
            </w:r>
          </w:p>
        </w:tc>
      </w:tr>
      <w:tr w:rsidR="00B609E1" w:rsidTr="00B609E1">
        <w:tc>
          <w:tcPr>
            <w:tcW w:w="5778" w:type="dxa"/>
          </w:tcPr>
          <w:p w:rsidR="00B609E1" w:rsidRPr="00B609E1" w:rsidRDefault="00B609E1" w:rsidP="00B609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Всего занятий</w:t>
            </w:r>
          </w:p>
        </w:tc>
        <w:tc>
          <w:tcPr>
            <w:tcW w:w="3686" w:type="dxa"/>
          </w:tcPr>
          <w:p w:rsidR="00B609E1" w:rsidRDefault="00B609E1" w:rsidP="00B60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820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144</w:t>
            </w:r>
          </w:p>
        </w:tc>
      </w:tr>
    </w:tbl>
    <w:p w:rsidR="00983E05" w:rsidRPr="00983E05" w:rsidRDefault="00983E05" w:rsidP="00983E05">
      <w:pPr>
        <w:spacing w:before="240"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3E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Структура занятия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804"/>
      </w:tblGrid>
      <w:tr w:rsidR="00983E05" w:rsidRPr="0058205F" w:rsidTr="005911C6">
        <w:tc>
          <w:tcPr>
            <w:tcW w:w="2660" w:type="dxa"/>
          </w:tcPr>
          <w:p w:rsidR="00983E05" w:rsidRPr="00D54EDC" w:rsidRDefault="00983E05" w:rsidP="005911C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54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Подготовительная  часть</w:t>
            </w:r>
          </w:p>
        </w:tc>
        <w:tc>
          <w:tcPr>
            <w:tcW w:w="6804" w:type="dxa"/>
          </w:tcPr>
          <w:p w:rsidR="00983E05" w:rsidRPr="0058205F" w:rsidRDefault="00596C0A" w:rsidP="00D54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5F">
              <w:rPr>
                <w:rFonts w:ascii="Times New Roman" w:hAnsi="Times New Roman" w:cs="Times New Roman"/>
                <w:b/>
                <w:sz w:val="28"/>
              </w:rPr>
              <w:t>Организация и мотивация.</w:t>
            </w:r>
            <w:r w:rsidR="00D54E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516B2" w:rsidRPr="0058205F">
              <w:rPr>
                <w:rFonts w:ascii="Times New Roman" w:hAnsi="Times New Roman" w:cs="Times New Roman"/>
                <w:sz w:val="28"/>
              </w:rPr>
              <w:t>Предполагает организацию детей: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      </w:r>
          </w:p>
        </w:tc>
      </w:tr>
      <w:tr w:rsidR="00983E05" w:rsidRPr="0058205F" w:rsidTr="005911C6">
        <w:tc>
          <w:tcPr>
            <w:tcW w:w="2660" w:type="dxa"/>
          </w:tcPr>
          <w:p w:rsidR="00983E05" w:rsidRPr="00D54EDC" w:rsidRDefault="00983E05" w:rsidP="00D54ED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54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6804" w:type="dxa"/>
          </w:tcPr>
          <w:p w:rsidR="00596C0A" w:rsidRPr="00D54EDC" w:rsidRDefault="00596C0A" w:rsidP="00B609E1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54EDC">
              <w:rPr>
                <w:rFonts w:ascii="Times New Roman" w:hAnsi="Times New Roman" w:cs="Times New Roman"/>
                <w:b/>
                <w:sz w:val="28"/>
              </w:rPr>
              <w:t>Опора на знания детей</w:t>
            </w:r>
            <w:r w:rsidR="00D54EDC" w:rsidRPr="00D54EDC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D54E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54EDC">
              <w:rPr>
                <w:rFonts w:ascii="Times New Roman" w:hAnsi="Times New Roman" w:cs="Times New Roman"/>
                <w:sz w:val="28"/>
              </w:rPr>
              <w:t>Детям предлагается игра, предметная деятельность с диалогом, в ходе которой они вспоминают, что поможет им познакомиться с новой темой (актуализация знаний и умений).</w:t>
            </w:r>
          </w:p>
          <w:p w:rsidR="00596C0A" w:rsidRPr="00D54EDC" w:rsidRDefault="00596C0A" w:rsidP="00B609E1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54EDC">
              <w:rPr>
                <w:rFonts w:ascii="Times New Roman" w:hAnsi="Times New Roman" w:cs="Times New Roman"/>
                <w:b/>
                <w:sz w:val="28"/>
              </w:rPr>
              <w:t xml:space="preserve">  Проблема в игровой ситуации</w:t>
            </w:r>
            <w:r w:rsidR="00D54EDC" w:rsidRPr="00D54EDC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D54E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54EDC">
              <w:rPr>
                <w:rFonts w:ascii="Times New Roman" w:hAnsi="Times New Roman" w:cs="Times New Roman"/>
                <w:sz w:val="28"/>
              </w:rPr>
              <w:t>В конце игры должно возникнуть затруднение, которое дети фиксируют в речи. (Почему не смогли? Мы этого еще не знаем, не умеем.). Воспитатель побуждает задавать вопросы и вместе с детьми определяет тему предстоящей деятельности. В результате детьми делается вывод, что необходимо подумать, как всем вместе выйти из затруднительной ситуации (совместная постановка цели и планирование).</w:t>
            </w:r>
          </w:p>
          <w:p w:rsidR="00596C0A" w:rsidRPr="00D54EDC" w:rsidRDefault="00596C0A" w:rsidP="00B609E1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54EDC">
              <w:rPr>
                <w:rFonts w:ascii="Times New Roman" w:hAnsi="Times New Roman" w:cs="Times New Roman"/>
                <w:b/>
                <w:sz w:val="28"/>
              </w:rPr>
              <w:t xml:space="preserve">Решение проблемы. </w:t>
            </w:r>
            <w:r w:rsidRPr="00D54EDC">
              <w:rPr>
                <w:rFonts w:ascii="Times New Roman" w:hAnsi="Times New Roman" w:cs="Times New Roman"/>
                <w:sz w:val="28"/>
              </w:rPr>
              <w:t>Открытие нового знания или умения</w:t>
            </w:r>
            <w:r w:rsidR="00D54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4EDC">
              <w:rPr>
                <w:rFonts w:ascii="Times New Roman" w:hAnsi="Times New Roman" w:cs="Times New Roman"/>
                <w:sz w:val="28"/>
              </w:rPr>
              <w:t>Педагог с помощью подводящего диалога на основе игровой деятельности приводит детей к открытию нового знания или умения. Оформив в речи новое знание или умение, дети возвращаются к ситуации, вызвавшей затруднение и проходят ее, используя новый способ действия.</w:t>
            </w:r>
          </w:p>
          <w:p w:rsidR="00983E05" w:rsidRPr="0058205F" w:rsidRDefault="00596C0A" w:rsidP="00B609E1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8205F">
              <w:rPr>
                <w:rFonts w:ascii="Times New Roman" w:hAnsi="Times New Roman" w:cs="Times New Roman"/>
                <w:b/>
                <w:sz w:val="28"/>
              </w:rPr>
              <w:t>Закрепление нового в типовой ситуации</w:t>
            </w:r>
            <w:r w:rsidR="00D54EDC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58205F">
              <w:rPr>
                <w:rFonts w:ascii="Times New Roman" w:hAnsi="Times New Roman" w:cs="Times New Roman"/>
                <w:sz w:val="28"/>
              </w:rPr>
              <w:t>На этом этапе проводятся игры, где детьми используется новое знание или умение (создается игровая ситуация, которая фиксирует индивидуальное освоение каждым ребенком нового материала).</w:t>
            </w:r>
          </w:p>
        </w:tc>
      </w:tr>
      <w:tr w:rsidR="00983E05" w:rsidRPr="0058205F" w:rsidTr="005911C6">
        <w:tc>
          <w:tcPr>
            <w:tcW w:w="2660" w:type="dxa"/>
          </w:tcPr>
          <w:p w:rsidR="00983E05" w:rsidRPr="00D54EDC" w:rsidRDefault="00983E05" w:rsidP="0059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54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Заключительная  часть</w:t>
            </w:r>
          </w:p>
        </w:tc>
        <w:tc>
          <w:tcPr>
            <w:tcW w:w="6804" w:type="dxa"/>
          </w:tcPr>
          <w:p w:rsidR="00983E05" w:rsidRPr="0058205F" w:rsidRDefault="00596C0A" w:rsidP="001B13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5F">
              <w:rPr>
                <w:rFonts w:ascii="Times New Roman" w:hAnsi="Times New Roman" w:cs="Times New Roman"/>
                <w:b/>
                <w:sz w:val="28"/>
              </w:rPr>
              <w:t>Итог, оценка и самооценка.</w:t>
            </w:r>
            <w:r w:rsidR="001B133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516B2" w:rsidRPr="0058205F">
              <w:rPr>
                <w:rFonts w:ascii="Times New Roman" w:hAnsi="Times New Roman" w:cs="Times New Roman"/>
                <w:sz w:val="28"/>
              </w:rPr>
              <w:t>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группах к оценке и самооценке результатов привлекаются дети.</w:t>
            </w:r>
          </w:p>
        </w:tc>
      </w:tr>
    </w:tbl>
    <w:p w:rsidR="003C6BFE" w:rsidRDefault="003C6BFE" w:rsidP="00ED5DD4">
      <w:pPr>
        <w:rPr>
          <w:shd w:val="clear" w:color="auto" w:fill="FFFFFF"/>
        </w:rPr>
      </w:pPr>
    </w:p>
    <w:p w:rsidR="00050156" w:rsidRPr="00050156" w:rsidRDefault="001445D9" w:rsidP="001445D9">
      <w:pPr>
        <w:pStyle w:val="1"/>
        <w:spacing w:line="276" w:lineRule="auto"/>
        <w:jc w:val="center"/>
        <w:rPr>
          <w:sz w:val="32"/>
          <w:shd w:val="clear" w:color="auto" w:fill="FFFFFF"/>
        </w:rPr>
      </w:pPr>
      <w:bookmarkStart w:id="4" w:name="_Toc483933776"/>
      <w:r w:rsidRPr="00050156">
        <w:rPr>
          <w:bCs w:val="0"/>
          <w:sz w:val="32"/>
          <w:shd w:val="clear" w:color="auto" w:fill="FFFFFF"/>
        </w:rPr>
        <w:lastRenderedPageBreak/>
        <w:t>УЧЕБНО-ТЕМАТИЧЕСКИЙ ПЛАН</w:t>
      </w:r>
      <w:bookmarkEnd w:id="4"/>
    </w:p>
    <w:p w:rsidR="00050156" w:rsidRDefault="00050156" w:rsidP="00C70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56">
        <w:rPr>
          <w:rFonts w:ascii="Times New Roman" w:hAnsi="Times New Roman" w:cs="Times New Roman"/>
          <w:sz w:val="28"/>
          <w:szCs w:val="28"/>
        </w:rPr>
        <w:t>Программой определена последовательность решения комплекса поставленных задач, она определяется по разделам:</w:t>
      </w:r>
    </w:p>
    <w:tbl>
      <w:tblPr>
        <w:tblStyle w:val="a7"/>
        <w:tblW w:w="0" w:type="auto"/>
        <w:tblLook w:val="04A0"/>
      </w:tblPr>
      <w:tblGrid>
        <w:gridCol w:w="675"/>
        <w:gridCol w:w="5812"/>
        <w:gridCol w:w="3084"/>
      </w:tblGrid>
      <w:tr w:rsidR="007557AC" w:rsidTr="00544A95">
        <w:trPr>
          <w:trHeight w:val="516"/>
        </w:trPr>
        <w:tc>
          <w:tcPr>
            <w:tcW w:w="6487" w:type="dxa"/>
            <w:gridSpan w:val="2"/>
            <w:vAlign w:val="center"/>
          </w:tcPr>
          <w:p w:rsidR="007557AC" w:rsidRPr="007557AC" w:rsidRDefault="007557AC" w:rsidP="0075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A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084" w:type="dxa"/>
            <w:vAlign w:val="center"/>
          </w:tcPr>
          <w:p w:rsidR="007557AC" w:rsidRPr="007557AC" w:rsidRDefault="007557AC" w:rsidP="0075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B609E1" w:rsidTr="00544A95">
        <w:trPr>
          <w:trHeight w:val="516"/>
        </w:trPr>
        <w:tc>
          <w:tcPr>
            <w:tcW w:w="675" w:type="dxa"/>
          </w:tcPr>
          <w:p w:rsidR="00B609E1" w:rsidRPr="007557AC" w:rsidRDefault="00B609E1" w:rsidP="007557AC">
            <w:pPr>
              <w:pStyle w:val="aa"/>
              <w:numPr>
                <w:ilvl w:val="0"/>
                <w:numId w:val="2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9E1" w:rsidRDefault="007557AC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56"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семья» (семья, детский сад)</w:t>
            </w:r>
          </w:p>
        </w:tc>
        <w:tc>
          <w:tcPr>
            <w:tcW w:w="3084" w:type="dxa"/>
          </w:tcPr>
          <w:p w:rsidR="00B609E1" w:rsidRDefault="00B609E1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E1" w:rsidTr="00544A95">
        <w:trPr>
          <w:trHeight w:val="516"/>
        </w:trPr>
        <w:tc>
          <w:tcPr>
            <w:tcW w:w="675" w:type="dxa"/>
          </w:tcPr>
          <w:p w:rsidR="00B609E1" w:rsidRPr="007557AC" w:rsidRDefault="00B609E1" w:rsidP="007557AC">
            <w:pPr>
              <w:pStyle w:val="aa"/>
              <w:numPr>
                <w:ilvl w:val="0"/>
                <w:numId w:val="2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9E1" w:rsidRDefault="007557AC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56">
              <w:rPr>
                <w:rFonts w:ascii="Times New Roman" w:hAnsi="Times New Roman" w:cs="Times New Roman"/>
                <w:sz w:val="28"/>
                <w:szCs w:val="28"/>
              </w:rPr>
              <w:t>«Вот эта улица, вот этот дом»</w:t>
            </w:r>
          </w:p>
        </w:tc>
        <w:tc>
          <w:tcPr>
            <w:tcW w:w="3084" w:type="dxa"/>
          </w:tcPr>
          <w:p w:rsidR="00B609E1" w:rsidRDefault="00B609E1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E1" w:rsidTr="00544A95">
        <w:trPr>
          <w:trHeight w:val="516"/>
        </w:trPr>
        <w:tc>
          <w:tcPr>
            <w:tcW w:w="675" w:type="dxa"/>
          </w:tcPr>
          <w:p w:rsidR="00B609E1" w:rsidRPr="007557AC" w:rsidRDefault="00B609E1" w:rsidP="007557AC">
            <w:pPr>
              <w:pStyle w:val="aa"/>
              <w:numPr>
                <w:ilvl w:val="0"/>
                <w:numId w:val="2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9E1" w:rsidRDefault="007557AC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56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</w:tc>
        <w:tc>
          <w:tcPr>
            <w:tcW w:w="3084" w:type="dxa"/>
          </w:tcPr>
          <w:p w:rsidR="00B609E1" w:rsidRDefault="00B609E1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E1" w:rsidTr="00544A95">
        <w:trPr>
          <w:trHeight w:val="516"/>
        </w:trPr>
        <w:tc>
          <w:tcPr>
            <w:tcW w:w="675" w:type="dxa"/>
          </w:tcPr>
          <w:p w:rsidR="00B609E1" w:rsidRPr="007557AC" w:rsidRDefault="00B609E1" w:rsidP="007557AC">
            <w:pPr>
              <w:pStyle w:val="aa"/>
              <w:numPr>
                <w:ilvl w:val="0"/>
                <w:numId w:val="2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9E1" w:rsidRDefault="007557AC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56">
              <w:rPr>
                <w:rFonts w:ascii="Times New Roman" w:hAnsi="Times New Roman" w:cs="Times New Roman"/>
                <w:sz w:val="28"/>
                <w:szCs w:val="28"/>
              </w:rPr>
              <w:t>«Наша кладовая»</w:t>
            </w:r>
          </w:p>
        </w:tc>
        <w:tc>
          <w:tcPr>
            <w:tcW w:w="3084" w:type="dxa"/>
          </w:tcPr>
          <w:p w:rsidR="00B609E1" w:rsidRDefault="00B609E1" w:rsidP="000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AC" w:rsidRPr="00467833" w:rsidTr="00544A95">
        <w:trPr>
          <w:trHeight w:val="516"/>
        </w:trPr>
        <w:tc>
          <w:tcPr>
            <w:tcW w:w="675" w:type="dxa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75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084" w:type="dxa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hAnsi="Times New Roman" w:cs="Times New Roman"/>
                <w:sz w:val="28"/>
                <w:szCs w:val="28"/>
              </w:rPr>
              <w:t>Физдосуг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084" w:type="dxa"/>
            <w:vAlign w:val="center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7AC" w:rsidTr="00544A95">
        <w:trPr>
          <w:trHeight w:val="516"/>
        </w:trPr>
        <w:tc>
          <w:tcPr>
            <w:tcW w:w="675" w:type="dxa"/>
          </w:tcPr>
          <w:p w:rsidR="007557AC" w:rsidRPr="007557AC" w:rsidRDefault="007557AC" w:rsidP="007557A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7AC" w:rsidRPr="00467833" w:rsidRDefault="007557AC" w:rsidP="00B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084" w:type="dxa"/>
          </w:tcPr>
          <w:p w:rsidR="007557AC" w:rsidRPr="00467833" w:rsidRDefault="007557AC" w:rsidP="00B6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97EA6" w:rsidTr="00383640">
        <w:trPr>
          <w:trHeight w:val="516"/>
        </w:trPr>
        <w:tc>
          <w:tcPr>
            <w:tcW w:w="6487" w:type="dxa"/>
            <w:gridSpan w:val="2"/>
          </w:tcPr>
          <w:p w:rsidR="00A97EA6" w:rsidRPr="00A97EA6" w:rsidRDefault="00A97EA6" w:rsidP="00A97E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:rsidR="00A97EA6" w:rsidRPr="00A97EA6" w:rsidRDefault="00A97EA6" w:rsidP="00B609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E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3B27C3" w:rsidRDefault="003B27C3" w:rsidP="00ED5DD4">
      <w:pPr>
        <w:rPr>
          <w:shd w:val="clear" w:color="auto" w:fill="FFFFFF"/>
        </w:rPr>
      </w:pPr>
    </w:p>
    <w:p w:rsidR="003B27C3" w:rsidRDefault="003B27C3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shd w:val="clear" w:color="auto" w:fill="FFFFFF"/>
        </w:rPr>
      </w:pPr>
      <w:r>
        <w:rPr>
          <w:sz w:val="32"/>
          <w:shd w:val="clear" w:color="auto" w:fill="FFFFFF"/>
        </w:rPr>
        <w:br w:type="page"/>
      </w:r>
    </w:p>
    <w:p w:rsidR="003B27C3" w:rsidRPr="003B27C3" w:rsidRDefault="003B27C3" w:rsidP="003B27C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2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Тематическое планирование по группам</w:t>
      </w:r>
    </w:p>
    <w:tbl>
      <w:tblPr>
        <w:tblStyle w:val="a7"/>
        <w:tblW w:w="9515" w:type="dxa"/>
        <w:jc w:val="center"/>
        <w:tblLayout w:type="fixed"/>
        <w:tblLook w:val="04A0"/>
      </w:tblPr>
      <w:tblGrid>
        <w:gridCol w:w="1214"/>
        <w:gridCol w:w="2075"/>
        <w:gridCol w:w="2075"/>
        <w:gridCol w:w="2075"/>
        <w:gridCol w:w="2076"/>
      </w:tblGrid>
      <w:tr w:rsidR="003B27C3" w:rsidRPr="009670E3" w:rsidTr="00383640">
        <w:trPr>
          <w:trHeight w:val="144"/>
          <w:tblHeader/>
          <w:jc w:val="center"/>
        </w:trPr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IV неделя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9515" w:type="dxa"/>
            <w:gridSpan w:val="5"/>
            <w:shd w:val="clear" w:color="auto" w:fill="F2F2F2" w:themeFill="background1" w:themeFillShade="F2"/>
            <w:vAlign w:val="center"/>
          </w:tcPr>
          <w:p w:rsidR="003B27C3" w:rsidRPr="00050371" w:rsidRDefault="003B27C3" w:rsidP="003B2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 (3–4 года)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(знакомство с сотрудниками детского сада, с помещениями)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детском саду»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«Посади дерево»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(растения участка, природа родного города)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«Моя семья»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Физдосуг  «Мама, папа, я – семья»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«Портрет семьи»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ОД  «Как животные родного края к зиме готовятся»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«Варвара-краса, длинная коса» (знакомство с трудом мамы).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«Хорошо у нас в саду»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«Бабушка приехала»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«Мамы всякие нужны, мамы всякие важны»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к ближайшей улице, находящейся возле детского сада.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младшего воспитателя.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Музей «Друзей и дружбы» – что мы там видели.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Проект «Мой родной город».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Проект (конструирование) «Мы построим новый дом».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«Домашние животные у нас дома».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Лепка «Угостим новых знакомых оладушками».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«Белая береза под моим окном» – деревья в родном городе.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«Приглашаем снегирей съесть рябину поскорей».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«Как мы с Фунтиком возили песок». Дать представление о том, что папа проявляет заботу о своей семье.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«Как стать сильным?»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Концерт для милых мам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Лепка «Овощи»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«Что мы делаем в детском саду». Труд взрослых.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«Рассказы о своей семье».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«Наши добрые дела». Труд взрослых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«Дом в котором мы живем».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Аппликация «Строим, строим дом. Вырос дом огромный».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к украшенной к празднику улице.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Проект (рисование) «Это вспыхнул перед нами яркий, праздничный салют»</w:t>
            </w:r>
          </w:p>
        </w:tc>
        <w:tc>
          <w:tcPr>
            <w:tcW w:w="2075" w:type="dxa"/>
          </w:tcPr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«Что такое лес?», «Что такое луг?», «Что такое река?», 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море?» из </w:t>
            </w: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сборника В.Степанова «Наша природа».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«Наш город».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Природоохраня-емая акция «Посади цветок»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«Природа родного края»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«Бережливым будь с водой, хорошенько кран закрой»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морю»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«Труд воспитателя».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 здоровом теле, здоровый дух».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«Друзья наши меньшие» – знакомство с бурым медведем Сахалинских лесов.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«Макаров – моя родина».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Лепка «Божьих коровок скорее слепите! Деревья от тли спасите».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чистоты и здоровья».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«Город Полысаево»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«Наша дружная семья».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9515" w:type="dxa"/>
            <w:gridSpan w:val="5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(4–5 лет)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«Детский сад» Знакомство с детским садом и его сотрудниками.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ОД «У медведя во бору грибы, ягоды беру…»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Труд взрослых «В нашем детском саду».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«Семья» – дать понятие семья, о родственных отношениях.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«Природа родного края»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«Семейная фотография» – расширение знаний о своей семье.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«Мой родной город».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Родина?»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Труд: «Помоги дворнику собрать опавшие листья»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С.Черный «Когда никого нет дома» – чтение стихотворения.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«Улицы города»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«Построим большой дом».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здоровье».</w:t>
            </w:r>
          </w:p>
        </w:tc>
        <w:tc>
          <w:tcPr>
            <w:tcW w:w="2075" w:type="dxa"/>
          </w:tcPr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Труд взрослых: понятие «профессия», профессии сотрудников детского сада.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«Моя семья» – любимые занятия родителей и других членов семьи.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«Покорми птиц зимой».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«Дружат дети на планете»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«Мой город»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Физдосуг «Бравые солдаты»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«Мы следопыты» – о жизни диких животных в лесах.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«Письмо в сказочную страну», знакомство с профессией </w:t>
            </w: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почтальона.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земле, в небесах и на море» – об армии, о родах войск.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«Папы, дедушки – солдаты» – о государственном празднике «Защитники </w:t>
            </w: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«Наша мама лучше всех».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«Город. Транспорт. пешеход».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«Люблю березку русскую». (деревья и растения, природа родного края)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Развлечение «Быть здоровыми хотим».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«Мой город», рассматривание альбома о городе Полысаево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 – экологическая тропа весной.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«Помощники» – об обязанностях, которые дети выполняют дома, об обязанностях членов семьи.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Знакомство детей с флагом России и Кемеровской области.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по праздничным улицам города.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«О Дне Победы».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рыбаки», знакомство с профессией рыбака.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к «Стеле памяти» посвященной Великой Отечественной Войне.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«Салют в честь праздника России».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«Солнце, воздух и вода наши лучшие друзья».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лекарственных растениях.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Работа на участках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«Мой детский сад»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«Преодоление препятствий».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«Достопримечательности города Полысаево»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«Природа просит защиты» – бережное отношение к природе родного края.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для детей на семейную тему.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«Наша дружная семья».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«Мой край задумчивый и нежный».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9515" w:type="dxa"/>
            <w:gridSpan w:val="5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(5–6 лет)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Родина?»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с детьми о летнем отдыхе – страна большая, наш край, город ее часть.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 (географическое расположение, климатические особенности).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(растительный мир родного края, г.Полысаево).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Мир природы «Хвойные и лиственные деревья».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«МЧС».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«О символике родного края».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России, карты Кемеровской области (местоположение г. Полысаево)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«Чем славится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Полысаево» (на основе наглядного материала).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к строительству нового дома.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«Поиграем в экономику» (что из чего сделано?)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лучшая на свете» посвященная Дню матери.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«Панорама добрых дел».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музей МБОУ «Школа № 17»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«Зеленый Кузбасс».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«Все профессии важны, все профессии нужны» (профессии округа).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Чтение рассказа «Кто хозяин?» (В.Осеева)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и родителями герба г. Полысаево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Проект (д/и) «Вкусная и полезная пища».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 (Илья Муромец, Добрыня Никитич, Алеша Попович).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Природный мир «Природа и человек».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Акция «Подарки для Защитников Отечества».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Праздник День Защитника Отечества.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 8 Марта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близлежащим улицам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Полысаево; Природоохранная акция «Берегите птиц».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фотографий «Достопримечательности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Развлечение «Быть здоровыми хотим».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Победы». Встреча с героями ВОВ г. Полысаево.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«Вкусная и полезная пища».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«Солнце, воздух и вода наши лучшие друзья».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свой город?»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«Украсим детский сад» (озеленение территории детского сада).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 выставка рисунков.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«Зарница»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 путешествие по экологической тропе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«Рыбы наших водоемов». Сбор гербария.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Развлечение «Приключения капельки».</w:t>
            </w:r>
          </w:p>
        </w:tc>
        <w:tc>
          <w:tcPr>
            <w:tcW w:w="2076" w:type="dxa"/>
          </w:tcPr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«Красная книга» знакомство с животными, занесенными в Красную книгу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Игровая обучающая ситуация «Школа для игрушечных зайчиков».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Составление с детьми Красной книги г. Полысаево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«Символика города».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– досуг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9515" w:type="dxa"/>
            <w:gridSpan w:val="5"/>
            <w:shd w:val="clear" w:color="auto" w:fill="F2F2F2" w:themeFill="background1" w:themeFillShade="F2"/>
            <w:vAlign w:val="center"/>
          </w:tcPr>
          <w:p w:rsidR="003B27C3" w:rsidRPr="00050371" w:rsidRDefault="003B27C3" w:rsidP="0038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(6–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Родина?»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Родные просторы (знакомство с местоположением г.  Полысаево на карте)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Проект «Наше дерево».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«Как можно стать юным экологом».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«МЧС».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Оформление подборки из домашних фотоальбомов «История моего города».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по близлежащим улицам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Полысаево. Рассказ педагога о происхождении названий улиц.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«Символика Кемеровской области» (изобразительная и музыкальная деятельность).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«Лес – многоэтажный дом», знакомство с профессией лесника, егеря.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«Кладовая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г.Полысаево» (полезные ископаемые округа).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Спортивный досуг, посвященный Дню матери.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«Важные даты Кемеровской области и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Полысаево»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Экскурсия музей МБОУ «Школа № 17» (преемственность)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на тему «Сохраним красавицу елку».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для детей и родителей «Культура коренных народов».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«Достань пакет», «Ориентировка по карте».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Чтение З. Александрова «Дозор». А. Нехода «Летчики».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</w:tc>
        <w:tc>
          <w:tcPr>
            <w:tcW w:w="2076" w:type="dxa"/>
          </w:tcPr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участниках войны – жителях нашего города, встреча с советом ветеранов города.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«Помогите птицам зимой».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«История детского сада «Веселая семейка» в фотографиях».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Операция «Радость» изготовление подарков и вручение солдатам воинской части</w:t>
            </w:r>
          </w:p>
          <w:p w:rsidR="003B27C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Праздник– День Защитника Отечества.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Праздник «Наши мамы».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эксперимента «Край суровый и ласковый» (климатические особенности).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Рассказ педагога о Героях Советского Союза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«Зеленая служба Айболита» (к всероссийскому дню здоровья).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«Чем богат наш край» – экскурсия в краеведческий музей.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рисование «Язык орнаментов».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«Архитектура родного города». акция «Спасти и сохранить».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Победы». Встреча с героями ВОВ г. Полысаево.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«Вкусная и полезная пища».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Викторина «Конкурс знатоков родного города».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«Я и мой город» с использованием поэтических произведений искусства, местных поэтов, художников.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День взаимопомощи «Зеленая улица» (озеленение территории детского сада).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«Красная книга г.Полысаево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городу».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Игра – фестиваль «Загадки Лешего».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 «Учимся радоваться природе».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«Зарница».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Беседа «Зачем людям нужна вода?»</w:t>
            </w: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альбомов по рассказам детей «Мой город».</w:t>
            </w:r>
          </w:p>
        </w:tc>
      </w:tr>
      <w:tr w:rsidR="003B27C3" w:rsidRPr="009670E3" w:rsidTr="00383640">
        <w:trPr>
          <w:trHeight w:val="144"/>
          <w:jc w:val="center"/>
        </w:trPr>
        <w:tc>
          <w:tcPr>
            <w:tcW w:w="1214" w:type="dxa"/>
            <w:vAlign w:val="center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символика, символика города, Кемеровской области (День флага).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«Символика города».</w:t>
            </w:r>
          </w:p>
        </w:tc>
        <w:tc>
          <w:tcPr>
            <w:tcW w:w="2075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Досуг «Наши друзья деревья».</w:t>
            </w:r>
          </w:p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B27C3" w:rsidRPr="009670E3" w:rsidRDefault="003B27C3" w:rsidP="003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3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Чеченской и Афганской войны (подарки, благодарственные письма).</w:t>
            </w:r>
          </w:p>
        </w:tc>
      </w:tr>
    </w:tbl>
    <w:p w:rsidR="003B27C3" w:rsidRDefault="003B27C3" w:rsidP="003B27C3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C3" w:rsidRDefault="003B27C3" w:rsidP="003B2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27C3" w:rsidRPr="00791A57" w:rsidRDefault="003B27C3" w:rsidP="003B27C3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</w:t>
      </w: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заимодействи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 </w:t>
      </w: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родителями </w:t>
      </w:r>
    </w:p>
    <w:tbl>
      <w:tblPr>
        <w:tblStyle w:val="a7"/>
        <w:tblW w:w="0" w:type="auto"/>
        <w:tblLook w:val="04A0"/>
      </w:tblPr>
      <w:tblGrid>
        <w:gridCol w:w="4644"/>
        <w:gridCol w:w="1843"/>
        <w:gridCol w:w="2977"/>
      </w:tblGrid>
      <w:tr w:rsidR="003B27C3" w:rsidRPr="004314D7" w:rsidTr="00383640">
        <w:tc>
          <w:tcPr>
            <w:tcW w:w="4644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27C3" w:rsidRPr="004314D7" w:rsidTr="00383640">
        <w:trPr>
          <w:trHeight w:val="674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3B27C3" w:rsidRPr="004314D7" w:rsidTr="00383640">
        <w:trPr>
          <w:trHeight w:val="674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Выставка цветов и композиций посвященных Дню города.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старший воспитатель</w:t>
            </w:r>
          </w:p>
        </w:tc>
      </w:tr>
      <w:tr w:rsidR="003B27C3" w:rsidRPr="004314D7" w:rsidTr="00383640">
        <w:trPr>
          <w:trHeight w:val="674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Выставка урожая «Загадки осени»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B27C3" w:rsidRPr="004314D7" w:rsidTr="00383640">
        <w:trPr>
          <w:trHeight w:val="674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B27C3" w:rsidRPr="004314D7" w:rsidTr="00383640"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B27C3" w:rsidRPr="004314D7" w:rsidTr="00383640"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3B27C3" w:rsidRPr="004314D7" w:rsidTr="00383640"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«Древо своей семьи».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B27C3" w:rsidRPr="004314D7" w:rsidTr="00383640"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Конкурс плакатов «Защитники Отечества».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старший воспитатель</w:t>
            </w:r>
          </w:p>
        </w:tc>
      </w:tr>
      <w:tr w:rsidR="003B27C3" w:rsidRPr="004314D7" w:rsidTr="00383640">
        <w:trPr>
          <w:trHeight w:val="828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Физдосуг «Мой – папа».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, родители</w:t>
            </w:r>
          </w:p>
        </w:tc>
      </w:tr>
      <w:tr w:rsidR="003B27C3" w:rsidRPr="004314D7" w:rsidTr="00383640">
        <w:trPr>
          <w:trHeight w:val="828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Проект «Мама, папа, я – спортивная семья».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руководитель, родители</w:t>
            </w:r>
          </w:p>
        </w:tc>
      </w:tr>
      <w:tr w:rsidR="003B27C3" w:rsidRPr="004314D7" w:rsidTr="00383640">
        <w:trPr>
          <w:trHeight w:val="828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занятий детей и родителей.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B27C3" w:rsidRPr="004314D7" w:rsidTr="00383640">
        <w:trPr>
          <w:trHeight w:val="828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ветеранов ВОВ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B27C3" w:rsidRPr="004314D7" w:rsidTr="00383640">
        <w:trPr>
          <w:trHeight w:val="828"/>
        </w:trPr>
        <w:tc>
          <w:tcPr>
            <w:tcW w:w="4644" w:type="dxa"/>
            <w:vAlign w:val="center"/>
          </w:tcPr>
          <w:p w:rsidR="003B27C3" w:rsidRPr="004314D7" w:rsidRDefault="003B27C3" w:rsidP="0038364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детского сада «Зеленый дворик»</w:t>
            </w:r>
          </w:p>
        </w:tc>
        <w:tc>
          <w:tcPr>
            <w:tcW w:w="1843" w:type="dxa"/>
            <w:vAlign w:val="center"/>
          </w:tcPr>
          <w:p w:rsidR="003B27C3" w:rsidRPr="004314D7" w:rsidRDefault="003B27C3" w:rsidP="003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  <w:vAlign w:val="center"/>
          </w:tcPr>
          <w:p w:rsidR="003B27C3" w:rsidRPr="004314D7" w:rsidRDefault="003B27C3" w:rsidP="003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D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3B27C3" w:rsidRPr="00791A57" w:rsidRDefault="003B27C3" w:rsidP="003B27C3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132F8" w:rsidRDefault="00C132F8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C132F8" w:rsidRDefault="00C132F8" w:rsidP="00C132F8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Формы и методы </w:t>
      </w:r>
    </w:p>
    <w:p w:rsidR="00C132F8" w:rsidRPr="00791A57" w:rsidRDefault="00C132F8" w:rsidP="00C132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работы по патриотическому воспитанию детей</w:t>
      </w:r>
    </w:p>
    <w:p w:rsidR="00C132F8" w:rsidRDefault="00C132F8" w:rsidP="00C132F8">
      <w:pPr>
        <w:shd w:val="clear" w:color="auto" w:fill="FFFFFF"/>
        <w:spacing w:before="240" w:after="12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Работа по патриотическому воспитанию проводится с применением разнообразных форм и методов.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4"/>
        <w:gridCol w:w="39"/>
        <w:gridCol w:w="3094"/>
        <w:gridCol w:w="1771"/>
        <w:gridCol w:w="1964"/>
      </w:tblGrid>
      <w:tr w:rsidR="00C132F8" w:rsidRPr="00C562E5" w:rsidTr="00383640">
        <w:trPr>
          <w:trHeight w:val="756"/>
          <w:tblHeader/>
          <w:jc w:val="center"/>
        </w:trPr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объем</w:t>
            </w:r>
          </w:p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</w:p>
        </w:tc>
      </w:tr>
      <w:tr w:rsidR="00C132F8" w:rsidRPr="00C562E5" w:rsidTr="00383640">
        <w:trPr>
          <w:trHeight w:val="269"/>
          <w:jc w:val="center"/>
        </w:trPr>
        <w:tc>
          <w:tcPr>
            <w:tcW w:w="9962" w:type="dxa"/>
            <w:gridSpan w:val="5"/>
            <w:shd w:val="clear" w:color="auto" w:fill="F2F2F2" w:themeFill="background1" w:themeFillShade="F2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132F8" w:rsidRPr="00C562E5" w:rsidTr="00383640">
        <w:trPr>
          <w:trHeight w:val="565"/>
          <w:jc w:val="center"/>
        </w:trPr>
        <w:tc>
          <w:tcPr>
            <w:tcW w:w="3094" w:type="dxa"/>
            <w:tcBorders>
              <w:bottom w:val="nil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(сюжетно-ролевых, театрализованных, режиссерских и других видов творческих игр)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Совместные игры с воспитателем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Совместные игры со  сверстниками</w:t>
            </w:r>
          </w:p>
        </w:tc>
        <w:tc>
          <w:tcPr>
            <w:tcW w:w="1771" w:type="dxa"/>
            <w:tcBorders>
              <w:bottom w:val="nil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tcBorders>
              <w:bottom w:val="nil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 xml:space="preserve">90-100 мин. 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(1 час 30 мин. – 1 час 40 мин.)</w:t>
            </w:r>
          </w:p>
        </w:tc>
      </w:tr>
      <w:tr w:rsidR="00C132F8" w:rsidRPr="00C562E5" w:rsidTr="00383640">
        <w:trPr>
          <w:trHeight w:val="524"/>
          <w:jc w:val="center"/>
        </w:trPr>
        <w:tc>
          <w:tcPr>
            <w:tcW w:w="3094" w:type="dxa"/>
            <w:tcBorders>
              <w:top w:val="single" w:sz="4" w:space="0" w:color="auto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132F8" w:rsidRPr="00C562E5" w:rsidTr="00383640">
        <w:trPr>
          <w:trHeight w:val="1560"/>
          <w:jc w:val="center"/>
        </w:trPr>
        <w:tc>
          <w:tcPr>
            <w:tcW w:w="3094" w:type="dxa"/>
            <w:vMerge w:val="restart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3" w:type="dxa"/>
            <w:gridSpan w:val="2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71" w:type="dxa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До 30 мин. (по календарю праздников)</w:t>
            </w:r>
          </w:p>
        </w:tc>
      </w:tr>
      <w:tr w:rsidR="00C132F8" w:rsidRPr="00C562E5" w:rsidTr="00383640">
        <w:trPr>
          <w:trHeight w:val="678"/>
          <w:jc w:val="center"/>
        </w:trPr>
        <w:tc>
          <w:tcPr>
            <w:tcW w:w="3094" w:type="dxa"/>
            <w:vMerge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методов работы, а также форм организации детей определенных для каждого конкретного образовательного модуля).</w:t>
            </w:r>
          </w:p>
        </w:tc>
      </w:tr>
      <w:tr w:rsidR="00C132F8" w:rsidRPr="00C562E5" w:rsidTr="00383640">
        <w:trPr>
          <w:trHeight w:val="215"/>
          <w:jc w:val="center"/>
        </w:trPr>
        <w:tc>
          <w:tcPr>
            <w:tcW w:w="99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C132F8" w:rsidRPr="00C562E5" w:rsidTr="00383640">
        <w:trPr>
          <w:trHeight w:val="594"/>
          <w:jc w:val="center"/>
        </w:trPr>
        <w:tc>
          <w:tcPr>
            <w:tcW w:w="3094" w:type="dxa"/>
            <w:tcBorders>
              <w:left w:val="single" w:sz="4" w:space="0" w:color="auto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(сюжетно-ролевых, театрализованных, режиссерских и других видов творческих игр)</w:t>
            </w:r>
          </w:p>
        </w:tc>
        <w:tc>
          <w:tcPr>
            <w:tcW w:w="3133" w:type="dxa"/>
            <w:gridSpan w:val="2"/>
            <w:tcBorders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Совместные игры с воспитателем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Совместные игры со  сверстниками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771" w:type="dxa"/>
            <w:tcBorders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tcBorders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40-45 мин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F8" w:rsidRPr="00C562E5" w:rsidTr="00C132F8">
        <w:trPr>
          <w:trHeight w:val="440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Беседы после чтения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Беседы социально-</w:t>
            </w:r>
            <w:r w:rsidRPr="00C5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содержания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tcBorders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35-40 мин.</w:t>
            </w:r>
          </w:p>
        </w:tc>
      </w:tr>
      <w:tr w:rsidR="00C132F8" w:rsidRPr="00C562E5" w:rsidTr="00383640">
        <w:trPr>
          <w:trHeight w:val="214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Беседы после чтения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tcBorders>
              <w:left w:val="nil"/>
            </w:tcBorders>
            <w:shd w:val="clear" w:color="auto" w:fill="auto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35-40 мин.</w:t>
            </w:r>
          </w:p>
        </w:tc>
      </w:tr>
      <w:tr w:rsidR="00C132F8" w:rsidRPr="00C562E5" w:rsidTr="00383640">
        <w:trPr>
          <w:trHeight w:val="70"/>
          <w:jc w:val="center"/>
        </w:trPr>
        <w:tc>
          <w:tcPr>
            <w:tcW w:w="996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32F8" w:rsidRPr="00A47924" w:rsidRDefault="00C132F8" w:rsidP="0038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132F8" w:rsidRPr="00C562E5" w:rsidTr="00383640">
        <w:trPr>
          <w:trHeight w:val="1109"/>
          <w:jc w:val="center"/>
        </w:trPr>
        <w:tc>
          <w:tcPr>
            <w:tcW w:w="3133" w:type="dxa"/>
            <w:gridSpan w:val="2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(сюжетно-ролевых, театрализованных, режиссерских и других видов творческих игр)</w:t>
            </w:r>
          </w:p>
        </w:tc>
        <w:tc>
          <w:tcPr>
            <w:tcW w:w="3094" w:type="dxa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Совместные игры со  сверстниками</w:t>
            </w:r>
          </w:p>
        </w:tc>
        <w:tc>
          <w:tcPr>
            <w:tcW w:w="1771" w:type="dxa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F8" w:rsidRPr="00C562E5" w:rsidTr="00383640">
        <w:trPr>
          <w:trHeight w:val="1271"/>
          <w:jc w:val="center"/>
        </w:trPr>
        <w:tc>
          <w:tcPr>
            <w:tcW w:w="3133" w:type="dxa"/>
            <w:gridSpan w:val="2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</w:tc>
        <w:tc>
          <w:tcPr>
            <w:tcW w:w="3094" w:type="dxa"/>
            <w:vMerge w:val="restart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детской деятельности</w:t>
            </w:r>
          </w:p>
        </w:tc>
        <w:tc>
          <w:tcPr>
            <w:tcW w:w="1771" w:type="dxa"/>
            <w:vMerge w:val="restart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Подгрупп.</w:t>
            </w:r>
          </w:p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964" w:type="dxa"/>
            <w:vMerge w:val="restart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F8" w:rsidRPr="00C562E5" w:rsidTr="00383640">
        <w:trPr>
          <w:trHeight w:val="1306"/>
          <w:jc w:val="center"/>
        </w:trPr>
        <w:tc>
          <w:tcPr>
            <w:tcW w:w="3133" w:type="dxa"/>
            <w:gridSpan w:val="2"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094" w:type="dxa"/>
            <w:vMerge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132F8" w:rsidRPr="00C562E5" w:rsidRDefault="00C132F8" w:rsidP="0038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F8" w:rsidRDefault="00C132F8">
      <w:pPr>
        <w:rPr>
          <w:rStyle w:val="FontStyle11"/>
          <w:b/>
        </w:rPr>
      </w:pPr>
    </w:p>
    <w:p w:rsidR="00A47924" w:rsidRDefault="00A47924">
      <w:pPr>
        <w:rPr>
          <w:rStyle w:val="FontStyle11"/>
          <w:b/>
        </w:rPr>
      </w:pPr>
      <w:r>
        <w:rPr>
          <w:rStyle w:val="FontStyle11"/>
          <w:b/>
        </w:rPr>
        <w:br w:type="page"/>
      </w:r>
    </w:p>
    <w:p w:rsidR="00E75487" w:rsidRPr="003D2FE1" w:rsidRDefault="001445D9" w:rsidP="001445D9">
      <w:pPr>
        <w:pStyle w:val="1"/>
        <w:spacing w:line="276" w:lineRule="auto"/>
        <w:jc w:val="center"/>
        <w:rPr>
          <w:sz w:val="32"/>
          <w:szCs w:val="28"/>
          <w:shd w:val="clear" w:color="auto" w:fill="FFFFFF"/>
        </w:rPr>
      </w:pPr>
      <w:bookmarkStart w:id="5" w:name="_Toc483933777"/>
      <w:r w:rsidRPr="003D2FE1">
        <w:rPr>
          <w:sz w:val="32"/>
          <w:szCs w:val="28"/>
          <w:shd w:val="clear" w:color="auto" w:fill="FFFFFF"/>
        </w:rPr>
        <w:lastRenderedPageBreak/>
        <w:t>СОДЕРЖАНИЕ ПРОГРАММЫ</w:t>
      </w:r>
      <w:bookmarkEnd w:id="5"/>
    </w:p>
    <w:p w:rsidR="00E9046A" w:rsidRDefault="00642359" w:rsidP="00791A57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раздел </w:t>
      </w:r>
    </w:p>
    <w:p w:rsidR="00E75487" w:rsidRPr="00791A57" w:rsidRDefault="00E9046A" w:rsidP="00791A57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«ВМЕСТЕ ДРУЖНАЯ СЕМЬЯ»</w:t>
      </w:r>
    </w:p>
    <w:p w:rsidR="00E75487" w:rsidRPr="00791A57" w:rsidRDefault="00E75487" w:rsidP="003D2FE1">
      <w:pPr>
        <w:shd w:val="clear" w:color="auto" w:fill="FFFFFF"/>
        <w:spacing w:after="12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E75487" w:rsidRPr="00791A57" w:rsidRDefault="00E75487" w:rsidP="003D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D2F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оспитание любви и уважения к семье, родным и близким людям.</w:t>
      </w:r>
    </w:p>
    <w:p w:rsidR="00E75487" w:rsidRPr="00791A57" w:rsidRDefault="00E75487" w:rsidP="003D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FE1" w:rsidRDefault="00E75487" w:rsidP="008A42A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sz w:val="28"/>
          <w:szCs w:val="28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E75487" w:rsidRPr="003D2FE1" w:rsidRDefault="00E75487" w:rsidP="008A42A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sz w:val="28"/>
          <w:szCs w:val="28"/>
        </w:rPr>
        <w:t>Вызывать у детей желание посещать детский сад, встречаться с друзьями.</w:t>
      </w:r>
    </w:p>
    <w:p w:rsidR="00E75487" w:rsidRPr="00791A57" w:rsidRDefault="00E75487" w:rsidP="008A42A5">
      <w:pPr>
        <w:numPr>
          <w:ilvl w:val="0"/>
          <w:numId w:val="10"/>
        </w:numPr>
        <w:shd w:val="clear" w:color="auto" w:fill="FFFFFF"/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E75487" w:rsidRPr="00791A57" w:rsidRDefault="00E75487" w:rsidP="008A42A5">
      <w:pPr>
        <w:numPr>
          <w:ilvl w:val="0"/>
          <w:numId w:val="10"/>
        </w:numPr>
        <w:shd w:val="clear" w:color="auto" w:fill="FFFFFF"/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детского сада.</w:t>
      </w:r>
    </w:p>
    <w:p w:rsidR="00E9046A" w:rsidRDefault="00E75487" w:rsidP="00E9046A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 раздел </w:t>
      </w:r>
    </w:p>
    <w:p w:rsidR="00E75487" w:rsidRPr="00791A57" w:rsidRDefault="00E9046A" w:rsidP="00E904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«ВОТ ЭТА УЛИЦА, ВОТ ЭТОТ ДОМ»</w:t>
      </w:r>
    </w:p>
    <w:p w:rsidR="00E75487" w:rsidRPr="003D2FE1" w:rsidRDefault="003D2FE1" w:rsidP="003D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 xml:space="preserve">оспитания бережного отношения к малой Родине </w:t>
      </w:r>
      <w:r w:rsidR="00E75487" w:rsidRPr="003D2FE1">
        <w:rPr>
          <w:rFonts w:ascii="Times New Roman" w:eastAsia="Times New Roman" w:hAnsi="Times New Roman" w:cs="Times New Roman"/>
          <w:b/>
          <w:sz w:val="28"/>
          <w:szCs w:val="28"/>
        </w:rPr>
        <w:t>через её познание.</w:t>
      </w:r>
    </w:p>
    <w:p w:rsidR="00E75487" w:rsidRPr="00791A57" w:rsidRDefault="003D2FE1" w:rsidP="003D2FE1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E75487" w:rsidRPr="00791A5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E75487" w:rsidRPr="00791A57" w:rsidRDefault="00E75487" w:rsidP="003D2FE1">
      <w:pPr>
        <w:shd w:val="clear" w:color="auto" w:fill="FFFFFF"/>
        <w:spacing w:after="12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487" w:rsidRPr="00791A57" w:rsidRDefault="00E75487" w:rsidP="008A42A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192B8D" w:rsidRPr="00791A57" w:rsidRDefault="00E75487" w:rsidP="008A42A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о природных богатствах </w:t>
      </w:r>
      <w:r w:rsidR="00192B8D" w:rsidRPr="00791A57">
        <w:rPr>
          <w:rFonts w:ascii="Times New Roman" w:eastAsia="Times New Roman" w:hAnsi="Times New Roman" w:cs="Times New Roman"/>
          <w:sz w:val="28"/>
          <w:szCs w:val="28"/>
        </w:rPr>
        <w:t>Кемеровской области.</w:t>
      </w:r>
    </w:p>
    <w:p w:rsidR="00E75487" w:rsidRPr="00791A57" w:rsidRDefault="00E75487" w:rsidP="008A42A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любовь к природе родного края и чувства сопричастности к ее сбережению. Дать понятие о заповедниках.</w:t>
      </w:r>
    </w:p>
    <w:p w:rsidR="00E9046A" w:rsidRDefault="00E75487" w:rsidP="00E9046A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 раздел</w:t>
      </w:r>
    </w:p>
    <w:p w:rsidR="00E75487" w:rsidRPr="00791A57" w:rsidRDefault="00E9046A" w:rsidP="00E9046A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«ГОРОД, В КОТОРОМ Я ЖИВУ»</w:t>
      </w:r>
    </w:p>
    <w:p w:rsidR="00E75487" w:rsidRPr="00791A57" w:rsidRDefault="00E75487" w:rsidP="00F959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элементарны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об истории,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E75487" w:rsidRPr="00791A57" w:rsidRDefault="00E75487" w:rsidP="003D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487" w:rsidRPr="003D2FE1" w:rsidRDefault="00E75487" w:rsidP="008A42A5">
      <w:pPr>
        <w:pStyle w:val="aa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исторических корнях города.</w:t>
      </w:r>
    </w:p>
    <w:p w:rsidR="00E75487" w:rsidRPr="003D2FE1" w:rsidRDefault="00E75487" w:rsidP="008A42A5">
      <w:pPr>
        <w:pStyle w:val="aa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достопримечательностях, социально-экономической значимости города.</w:t>
      </w:r>
    </w:p>
    <w:p w:rsidR="00E75487" w:rsidRPr="003D2FE1" w:rsidRDefault="00E75487" w:rsidP="008A42A5">
      <w:pPr>
        <w:pStyle w:val="aa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E1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первопроходцам, героям труда, Великой Отечественной Войны, защитникам Отечества.</w:t>
      </w:r>
    </w:p>
    <w:p w:rsidR="00E9046A" w:rsidRDefault="00E75487" w:rsidP="00E9046A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 раздел </w:t>
      </w:r>
    </w:p>
    <w:p w:rsidR="00E75487" w:rsidRPr="00791A57" w:rsidRDefault="00E9046A" w:rsidP="00E9046A">
      <w:pPr>
        <w:spacing w:after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«НАША КЛАДОВАЯ»</w:t>
      </w:r>
    </w:p>
    <w:p w:rsidR="00E75487" w:rsidRPr="00791A57" w:rsidRDefault="00E75487" w:rsidP="006423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дошкольник</w:t>
      </w:r>
      <w:r w:rsidR="0064235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о народах, живущих в городе и культуре, которую они представляют.</w:t>
      </w:r>
    </w:p>
    <w:p w:rsidR="00E75487" w:rsidRPr="00791A57" w:rsidRDefault="00E75487" w:rsidP="006423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487" w:rsidRPr="00791A57" w:rsidRDefault="00E75487" w:rsidP="008A42A5">
      <w:pPr>
        <w:numPr>
          <w:ilvl w:val="0"/>
          <w:numId w:val="12"/>
        </w:numPr>
        <w:shd w:val="clear" w:color="auto" w:fill="FFFFFF"/>
        <w:spacing w:after="100" w:afterAutospacing="1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основных профессиях жителей города.</w:t>
      </w:r>
    </w:p>
    <w:p w:rsidR="00E75487" w:rsidRPr="00791A57" w:rsidRDefault="00E75487" w:rsidP="008A42A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Вызвать интерес к жизни людей разных национальностей их жизни, быту, культуре, языку, традициям.</w:t>
      </w:r>
    </w:p>
    <w:p w:rsidR="00E75487" w:rsidRDefault="00E75487" w:rsidP="008A42A5">
      <w:pPr>
        <w:numPr>
          <w:ilvl w:val="0"/>
          <w:numId w:val="12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Воспитывать интерес и желание как можно больше узнать о своей малой Родине.</w:t>
      </w:r>
    </w:p>
    <w:p w:rsidR="00C132F8" w:rsidRPr="00791A57" w:rsidRDefault="00C132F8" w:rsidP="00C132F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F8" w:rsidRPr="00791A57" w:rsidRDefault="00C132F8" w:rsidP="00C132F8">
      <w:pPr>
        <w:shd w:val="clear" w:color="auto" w:fill="FFFFFF"/>
        <w:spacing w:after="1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Непосредственно-образовательная деятельность</w:t>
      </w:r>
    </w:p>
    <w:p w:rsidR="00C132F8" w:rsidRPr="00791A57" w:rsidRDefault="00C132F8" w:rsidP="00C132F8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Занятия, посвященные изучению государственных символов России </w:t>
      </w:r>
    </w:p>
    <w:p w:rsidR="00C132F8" w:rsidRPr="00791A57" w:rsidRDefault="00C132F8" w:rsidP="00C132F8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Занятия о происхождении города, географическом расположении, климате и т.д.</w:t>
      </w:r>
    </w:p>
    <w:p w:rsidR="00C132F8" w:rsidRPr="00791A57" w:rsidRDefault="00C132F8" w:rsidP="00C132F8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«Наш город» и т.д.</w:t>
      </w:r>
    </w:p>
    <w:p w:rsidR="00C132F8" w:rsidRPr="00791A57" w:rsidRDefault="00C132F8" w:rsidP="00C132F8">
      <w:pPr>
        <w:shd w:val="clear" w:color="auto" w:fill="FFFFFF"/>
        <w:spacing w:after="1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Традиции</w:t>
      </w:r>
    </w:p>
    <w:p w:rsidR="00C132F8" w:rsidRPr="00E9046A" w:rsidRDefault="00C132F8" w:rsidP="00C132F8">
      <w:pPr>
        <w:shd w:val="clear" w:color="auto" w:fill="FFFFFF"/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6A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культурой, языком, традициями, обрядами русского народа укрепляет связь между поколениями, развивает чувство </w:t>
      </w:r>
      <w:r w:rsidRPr="00E9046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принадлежности и уважения к русскому народу, истории Кемеровской области и г.Полысаево. Для этого проводятся:</w:t>
      </w:r>
    </w:p>
    <w:p w:rsidR="00C132F8" w:rsidRPr="00E9046A" w:rsidRDefault="00C132F8" w:rsidP="00C132F8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6A">
        <w:rPr>
          <w:rFonts w:ascii="Times New Roman" w:eastAsia="Times New Roman" w:hAnsi="Times New Roman" w:cs="Times New Roman"/>
          <w:sz w:val="28"/>
          <w:szCs w:val="28"/>
        </w:rPr>
        <w:t>Обрядовые праздники: 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C132F8" w:rsidRPr="00E9046A" w:rsidRDefault="00C132F8" w:rsidP="00C132F8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6A">
        <w:rPr>
          <w:rFonts w:ascii="Times New Roman" w:eastAsia="Times New Roman" w:hAnsi="Times New Roman" w:cs="Times New Roman"/>
          <w:sz w:val="28"/>
          <w:szCs w:val="28"/>
        </w:rPr>
        <w:t>Экскурсии в музей МБОУ «Школа № 17»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046A">
        <w:rPr>
          <w:rFonts w:ascii="Times New Roman" w:eastAsia="Times New Roman" w:hAnsi="Times New Roman" w:cs="Times New Roman"/>
          <w:sz w:val="28"/>
          <w:szCs w:val="28"/>
        </w:rPr>
        <w:t>Полысаево;</w:t>
      </w:r>
    </w:p>
    <w:p w:rsidR="00C132F8" w:rsidRPr="00E9046A" w:rsidRDefault="00C132F8" w:rsidP="00C132F8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6A">
        <w:rPr>
          <w:rFonts w:ascii="Times New Roman" w:eastAsia="Times New Roman" w:hAnsi="Times New Roman" w:cs="Times New Roman"/>
          <w:sz w:val="28"/>
          <w:szCs w:val="28"/>
        </w:rPr>
        <w:t>Тематические досуги «Мой край задумчивый и нежный», «Моя семья», «Мой папа», «Зарница».</w:t>
      </w:r>
    </w:p>
    <w:p w:rsidR="00C132F8" w:rsidRPr="00791A57" w:rsidRDefault="00C132F8" w:rsidP="00C132F8">
      <w:pPr>
        <w:shd w:val="clear" w:color="auto" w:fill="FFFFFF"/>
        <w:spacing w:after="1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Природа и экология</w:t>
      </w:r>
    </w:p>
    <w:p w:rsidR="00C132F8" w:rsidRPr="00791A57" w:rsidRDefault="00C132F8" w:rsidP="00C132F8">
      <w:pPr>
        <w:shd w:val="clear" w:color="auto" w:fill="FFFFFF"/>
        <w:spacing w:after="12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C132F8" w:rsidRPr="00791A57" w:rsidRDefault="00C132F8" w:rsidP="00C132F8">
      <w:pPr>
        <w:shd w:val="clear" w:color="auto" w:fill="FFFFFF"/>
        <w:spacing w:after="1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Героическое прошлое</w:t>
      </w:r>
    </w:p>
    <w:p w:rsidR="00C132F8" w:rsidRPr="00791A57" w:rsidRDefault="00C132F8" w:rsidP="00C132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C132F8" w:rsidRPr="0024337D" w:rsidRDefault="00C132F8" w:rsidP="00C132F8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433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Месячник военно-патриотического воспитания, во время которого организуются:</w:t>
      </w:r>
    </w:p>
    <w:p w:rsidR="00C132F8" w:rsidRDefault="00C132F8" w:rsidP="00C132F8">
      <w:pPr>
        <w:pStyle w:val="aa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7D">
        <w:rPr>
          <w:rFonts w:ascii="Times New Roman" w:eastAsia="Times New Roman" w:hAnsi="Times New Roman" w:cs="Times New Roman"/>
          <w:sz w:val="28"/>
          <w:szCs w:val="28"/>
        </w:rPr>
        <w:t>Конкурс плакатов и рисунков «Защитники Отечества».</w:t>
      </w:r>
    </w:p>
    <w:p w:rsidR="00C132F8" w:rsidRDefault="00C132F8" w:rsidP="00C132F8">
      <w:pPr>
        <w:pStyle w:val="aa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7D">
        <w:rPr>
          <w:rFonts w:ascii="Times New Roman" w:eastAsia="Times New Roman" w:hAnsi="Times New Roman" w:cs="Times New Roman"/>
          <w:sz w:val="28"/>
          <w:szCs w:val="28"/>
        </w:rPr>
        <w:t>Занятия «Дети – герои», «Герои войны – наши земляки».</w:t>
      </w:r>
    </w:p>
    <w:p w:rsidR="00C132F8" w:rsidRPr="0024337D" w:rsidRDefault="00C132F8" w:rsidP="00C132F8">
      <w:pPr>
        <w:pStyle w:val="aa"/>
        <w:numPr>
          <w:ilvl w:val="1"/>
          <w:numId w:val="17"/>
        </w:numPr>
        <w:shd w:val="clear" w:color="auto" w:fill="FFFFFF"/>
        <w:spacing w:after="0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7D">
        <w:rPr>
          <w:rFonts w:ascii="Times New Roman" w:eastAsia="Times New Roman" w:hAnsi="Times New Roman" w:cs="Times New Roman"/>
          <w:sz w:val="28"/>
          <w:szCs w:val="28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C132F8" w:rsidRPr="0024337D" w:rsidRDefault="00C132F8" w:rsidP="00C132F8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433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«Неделя памяти» включающая:</w:t>
      </w:r>
    </w:p>
    <w:p w:rsidR="00C132F8" w:rsidRDefault="00C132F8" w:rsidP="00C132F8">
      <w:pPr>
        <w:pStyle w:val="aa"/>
        <w:numPr>
          <w:ilvl w:val="1"/>
          <w:numId w:val="17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337D">
        <w:rPr>
          <w:rFonts w:ascii="Times New Roman" w:hAnsi="Times New Roman" w:cs="Times New Roman"/>
          <w:sz w:val="28"/>
          <w:szCs w:val="28"/>
        </w:rPr>
        <w:t>Оформление поздравительных открыток и подарков для ветеранов войны.</w:t>
      </w:r>
    </w:p>
    <w:p w:rsidR="00C132F8" w:rsidRDefault="00C132F8" w:rsidP="00C132F8">
      <w:pPr>
        <w:pStyle w:val="aa"/>
        <w:numPr>
          <w:ilvl w:val="1"/>
          <w:numId w:val="17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337D">
        <w:rPr>
          <w:rFonts w:ascii="Times New Roman" w:hAnsi="Times New Roman" w:cs="Times New Roman"/>
          <w:sz w:val="28"/>
          <w:szCs w:val="28"/>
        </w:rPr>
        <w:t>Занятия, беседы.</w:t>
      </w:r>
    </w:p>
    <w:p w:rsidR="00C132F8" w:rsidRDefault="00C132F8" w:rsidP="00C132F8">
      <w:pPr>
        <w:pStyle w:val="aa"/>
        <w:numPr>
          <w:ilvl w:val="1"/>
          <w:numId w:val="17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337D">
        <w:rPr>
          <w:rFonts w:ascii="Times New Roman" w:hAnsi="Times New Roman" w:cs="Times New Roman"/>
          <w:sz w:val="28"/>
          <w:szCs w:val="28"/>
        </w:rPr>
        <w:t>Утренник «День Победы» с приглашением ветеранов войны.</w:t>
      </w:r>
    </w:p>
    <w:p w:rsidR="00C132F8" w:rsidRDefault="00C132F8" w:rsidP="00C132F8">
      <w:pPr>
        <w:pStyle w:val="aa"/>
        <w:numPr>
          <w:ilvl w:val="1"/>
          <w:numId w:val="17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337D">
        <w:rPr>
          <w:rFonts w:ascii="Times New Roman" w:hAnsi="Times New Roman" w:cs="Times New Roman"/>
          <w:sz w:val="28"/>
          <w:szCs w:val="28"/>
        </w:rPr>
        <w:t xml:space="preserve">Акция «Георгиевская ленточка» </w:t>
      </w:r>
    </w:p>
    <w:p w:rsidR="00C132F8" w:rsidRPr="0024337D" w:rsidRDefault="00C132F8" w:rsidP="00C132F8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132F8" w:rsidRPr="00791A57" w:rsidRDefault="00C132F8" w:rsidP="00C132F8">
      <w:pPr>
        <w:shd w:val="clear" w:color="auto" w:fill="FFFFFF"/>
        <w:spacing w:before="100" w:beforeAutospacing="1"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Взаимодействие с родителями</w:t>
      </w:r>
    </w:p>
    <w:p w:rsidR="00C132F8" w:rsidRDefault="00C132F8" w:rsidP="00C132F8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Особую значимость при решении задач патриотического воспитания имеет тесный контакт с семьей воспитанника. Родители оказывают большую 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помощь, активно участвуют в жизни детского сада, проявляя выдумку, фантазию, энтузиазм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F8" w:rsidRPr="00791A57" w:rsidRDefault="00C132F8" w:rsidP="00C132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9D9">
        <w:rPr>
          <w:rFonts w:ascii="Times New Roman" w:eastAsia="Times New Roman" w:hAnsi="Times New Roman" w:cs="Times New Roman"/>
          <w:sz w:val="28"/>
          <w:szCs w:val="28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 xml:space="preserve"> С их участием проводятся:</w:t>
      </w:r>
    </w:p>
    <w:p w:rsidR="00C132F8" w:rsidRPr="00791A57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Выставки рисунков, поделок: «Моя мама лучше всех», «Моя семья» и др</w:t>
      </w:r>
      <w:r>
        <w:rPr>
          <w:rFonts w:ascii="Times New Roman" w:eastAsia="Times New Roman" w:hAnsi="Times New Roman" w:cs="Times New Roman"/>
          <w:sz w:val="28"/>
          <w:szCs w:val="28"/>
        </w:rPr>
        <w:t>угих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F8" w:rsidRPr="00791A57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Оформление групповых комнат.</w:t>
      </w:r>
    </w:p>
    <w:p w:rsidR="00C132F8" w:rsidRPr="00791A57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Благоустройство ДОУ.</w:t>
      </w:r>
    </w:p>
    <w:p w:rsidR="00C132F8" w:rsidRPr="00791A57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Труд бытовой в природе.</w:t>
      </w:r>
    </w:p>
    <w:p w:rsidR="00C132F8" w:rsidRPr="00791A57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Утренники, праздники, экскурсии, соревнования.</w:t>
      </w:r>
    </w:p>
    <w:p w:rsidR="00C132F8" w:rsidRDefault="00C132F8" w:rsidP="00C132F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Природоохраняемые акции «Посади дерево», «Изготовление кормушки» и др.</w:t>
      </w:r>
    </w:p>
    <w:p w:rsidR="00544A95" w:rsidRPr="000D3E24" w:rsidRDefault="00544A95" w:rsidP="000D3E24">
      <w:pPr>
        <w:pStyle w:val="2"/>
        <w:jc w:val="center"/>
        <w:rPr>
          <w:rStyle w:val="FontStyle30"/>
          <w:color w:val="auto"/>
          <w:spacing w:val="0"/>
          <w:sz w:val="32"/>
          <w:szCs w:val="28"/>
          <w:lang w:eastAsia="en-US"/>
        </w:rPr>
      </w:pPr>
      <w:bookmarkStart w:id="6" w:name="_Toc483933778"/>
      <w:r w:rsidRPr="000D3E24">
        <w:rPr>
          <w:rFonts w:ascii="Times New Roman" w:hAnsi="Times New Roman" w:cs="Times New Roman"/>
          <w:color w:val="auto"/>
          <w:sz w:val="28"/>
          <w:lang w:eastAsia="en-US"/>
        </w:rPr>
        <w:t>Планируемые результаты освоения программы</w:t>
      </w:r>
      <w:bookmarkEnd w:id="6"/>
    </w:p>
    <w:p w:rsidR="00A311C2" w:rsidRPr="00A311C2" w:rsidRDefault="00A311C2" w:rsidP="004D4F4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11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3–4 года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имя, отчество родителей.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где работают их родители.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A311C2" w:rsidRPr="00432650" w:rsidRDefault="00A311C2" w:rsidP="00A311C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50">
        <w:rPr>
          <w:rFonts w:ascii="Times New Roman" w:eastAsia="Times New Roman" w:hAnsi="Times New Roman" w:cs="Times New Roman"/>
          <w:sz w:val="28"/>
          <w:szCs w:val="28"/>
        </w:rPr>
        <w:t>Знать название своего города; с доверием относиться ко взрослым, которые заботятся о них.</w:t>
      </w:r>
    </w:p>
    <w:p w:rsidR="00A311C2" w:rsidRPr="00432650" w:rsidRDefault="00A311C2" w:rsidP="00A311C2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265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4–5 лет</w:t>
      </w:r>
    </w:p>
    <w:p w:rsidR="00A311C2" w:rsidRPr="00791A57" w:rsidRDefault="00A311C2" w:rsidP="00A311C2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A311C2" w:rsidRPr="00791A57" w:rsidRDefault="00A311C2" w:rsidP="00A311C2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Уметь рассказывать о своем родном городе.</w:t>
      </w:r>
    </w:p>
    <w:p w:rsidR="00A311C2" w:rsidRPr="00791A57" w:rsidRDefault="00A311C2" w:rsidP="00A311C2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A311C2" w:rsidRPr="00791A57" w:rsidRDefault="00A311C2" w:rsidP="00A311C2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A311C2" w:rsidRPr="00A311C2" w:rsidRDefault="00A311C2" w:rsidP="00A311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11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5–6 лет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свой домашний адрес, название города, области.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Иметь представление о символике города, области.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название близлежащих улиц.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Узнавать на фотографиях достопримечательности города, уметь рассказывать о них.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профессии своих родителей.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в природе.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A311C2" w:rsidRPr="00791A57" w:rsidRDefault="00A311C2" w:rsidP="00A311C2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Различать некоторые рода войск.</w:t>
      </w:r>
    </w:p>
    <w:p w:rsidR="00A311C2" w:rsidRPr="00A311C2" w:rsidRDefault="00A311C2" w:rsidP="00A311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11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6–8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11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лет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Краткие сведения об истории города, области.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Знать герб, флаг Кемеровской области и своего города.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Иметь представление о Президенте, Правительстве России; о войнах-защитниках Отечества, о ветеранах ВОВ.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Стихи, произведения искусства местных поэтов и художников.</w:t>
      </w:r>
    </w:p>
    <w:p w:rsidR="00A311C2" w:rsidRPr="00791A57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Правила безопасности поведения в природе и на улице города.</w:t>
      </w:r>
    </w:p>
    <w:p w:rsidR="00A311C2" w:rsidRDefault="00A311C2" w:rsidP="00A311C2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Понимать сопричастность к социальной и окружающей среде, осознавать себя полноправным членом общества.</w:t>
      </w:r>
    </w:p>
    <w:p w:rsidR="00A311C2" w:rsidRDefault="00A311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5FBA" w:rsidRPr="003B27C3" w:rsidRDefault="001445D9" w:rsidP="001445D9">
      <w:pPr>
        <w:pStyle w:val="1"/>
        <w:spacing w:line="276" w:lineRule="auto"/>
        <w:jc w:val="center"/>
        <w:rPr>
          <w:sz w:val="32"/>
          <w:szCs w:val="28"/>
          <w:shd w:val="clear" w:color="auto" w:fill="FFFFFF"/>
        </w:rPr>
      </w:pPr>
      <w:bookmarkStart w:id="7" w:name="_Toc483933779"/>
      <w:r w:rsidRPr="003B27C3">
        <w:rPr>
          <w:bCs w:val="0"/>
          <w:sz w:val="32"/>
          <w:shd w:val="clear" w:color="auto" w:fill="FFFFFF"/>
        </w:rPr>
        <w:lastRenderedPageBreak/>
        <w:t>ДИАГНОСТИЧЕСКИЙ ИНСТРУМЕНТАРИЙ для</w:t>
      </w:r>
      <w:r>
        <w:rPr>
          <w:bCs w:val="0"/>
          <w:sz w:val="32"/>
          <w:shd w:val="clear" w:color="auto" w:fill="FFFFFF"/>
        </w:rPr>
        <w:t> </w:t>
      </w:r>
      <w:r w:rsidRPr="003B27C3">
        <w:rPr>
          <w:bCs w:val="0"/>
          <w:sz w:val="32"/>
          <w:shd w:val="clear" w:color="auto" w:fill="FFFFFF"/>
        </w:rPr>
        <w:t>оценивания</w:t>
      </w:r>
      <w:r>
        <w:rPr>
          <w:bCs w:val="0"/>
          <w:sz w:val="32"/>
          <w:shd w:val="clear" w:color="auto" w:fill="FFFFFF"/>
        </w:rPr>
        <w:t> </w:t>
      </w:r>
      <w:r w:rsidRPr="003B27C3">
        <w:rPr>
          <w:bCs w:val="0"/>
          <w:sz w:val="32"/>
          <w:shd w:val="clear" w:color="auto" w:fill="FFFFFF"/>
        </w:rPr>
        <w:t>результатов реализации программы</w:t>
      </w:r>
      <w:bookmarkEnd w:id="7"/>
    </w:p>
    <w:p w:rsidR="00A311C2" w:rsidRDefault="00A311C2" w:rsidP="00A311C2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диагностики. </w:t>
      </w:r>
    </w:p>
    <w:p w:rsidR="00A311C2" w:rsidRDefault="00A311C2" w:rsidP="00A30C23">
      <w:pPr>
        <w:spacing w:before="240" w:after="0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A0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Высокий уровень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A034E">
        <w:rPr>
          <w:rFonts w:ascii="Times New Roman" w:eastAsia="Times New Roman" w:hAnsi="Times New Roman" w:cs="Times New Roman"/>
          <w:sz w:val="28"/>
          <w:szCs w:val="28"/>
        </w:rPr>
        <w:t xml:space="preserve"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</w:rPr>
        <w:t>народные праздники,  игрушки,  предметы быта; называет природные богатства России,  знает природно-климатические зоны,  ландшафты; заботится об окружающей природе , близких, оказывает 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</w:t>
      </w:r>
    </w:p>
    <w:p w:rsidR="00A311C2" w:rsidRDefault="00A311C2" w:rsidP="00A30C23">
      <w:pPr>
        <w:spacing w:before="240" w:after="0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Средний уровень. </w:t>
      </w:r>
      <w:r w:rsidRPr="00CA034E">
        <w:rPr>
          <w:rFonts w:ascii="Times New Roman" w:eastAsia="Times New Roman" w:hAnsi="Times New Roman" w:cs="Times New Roman"/>
          <w:sz w:val="28"/>
          <w:szCs w:val="28"/>
        </w:rPr>
        <w:t xml:space="preserve"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A311C2" w:rsidRPr="00CA034E" w:rsidRDefault="00A311C2" w:rsidP="00A30C23">
      <w:pPr>
        <w:spacing w:before="240" w:after="0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Низкий уровень. </w:t>
      </w:r>
      <w:r w:rsidRPr="00CA034E">
        <w:rPr>
          <w:rFonts w:ascii="Times New Roman" w:eastAsia="Times New Roman" w:hAnsi="Times New Roman" w:cs="Times New Roman"/>
          <w:sz w:val="28"/>
          <w:szCs w:val="28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A311C2" w:rsidRDefault="00A311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311C2" w:rsidRPr="00ED5DD4" w:rsidRDefault="00A311C2" w:rsidP="00ED5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A311C2" w:rsidRPr="00ED5DD4" w:rsidRDefault="00A311C2" w:rsidP="00ED5D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DD4">
        <w:rPr>
          <w:rFonts w:ascii="Times New Roman" w:eastAsia="Times New Roman" w:hAnsi="Times New Roman" w:cs="Times New Roman"/>
          <w:b/>
          <w:sz w:val="28"/>
          <w:szCs w:val="28"/>
        </w:rPr>
        <w:t>нравственно-патриотического воспитания дошкольников</w:t>
      </w:r>
    </w:p>
    <w:p w:rsidR="00A311C2" w:rsidRPr="00ED5DD4" w:rsidRDefault="00A311C2" w:rsidP="00ED5DD4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5DD4">
        <w:rPr>
          <w:rFonts w:ascii="Times New Roman" w:eastAsia="Times New Roman" w:hAnsi="Times New Roman" w:cs="Times New Roman"/>
          <w:i/>
          <w:sz w:val="28"/>
          <w:szCs w:val="28"/>
        </w:rPr>
        <w:t>(Марцинковская Т.Д.)</w:t>
      </w:r>
    </w:p>
    <w:tbl>
      <w:tblPr>
        <w:tblStyle w:val="a7"/>
        <w:tblW w:w="9645" w:type="dxa"/>
        <w:tblLayout w:type="fixed"/>
        <w:tblLook w:val="04A0"/>
      </w:tblPr>
      <w:tblGrid>
        <w:gridCol w:w="649"/>
        <w:gridCol w:w="418"/>
        <w:gridCol w:w="418"/>
        <w:gridCol w:w="419"/>
        <w:gridCol w:w="418"/>
        <w:gridCol w:w="419"/>
        <w:gridCol w:w="397"/>
        <w:gridCol w:w="397"/>
        <w:gridCol w:w="397"/>
        <w:gridCol w:w="398"/>
        <w:gridCol w:w="530"/>
        <w:gridCol w:w="530"/>
        <w:gridCol w:w="530"/>
        <w:gridCol w:w="530"/>
        <w:gridCol w:w="530"/>
        <w:gridCol w:w="530"/>
        <w:gridCol w:w="427"/>
        <w:gridCol w:w="427"/>
        <w:gridCol w:w="427"/>
        <w:gridCol w:w="427"/>
        <w:gridCol w:w="427"/>
      </w:tblGrid>
      <w:tr w:rsidR="00A311C2" w:rsidRPr="006C350E" w:rsidTr="00A311C2">
        <w:trPr>
          <w:trHeight w:val="1290"/>
        </w:trPr>
        <w:tc>
          <w:tcPr>
            <w:tcW w:w="649" w:type="dxa"/>
            <w:vMerge w:val="restart"/>
            <w:textDirection w:val="btLr"/>
          </w:tcPr>
          <w:p w:rsidR="00A311C2" w:rsidRPr="006C350E" w:rsidRDefault="00A311C2" w:rsidP="00383640">
            <w:pPr>
              <w:spacing w:before="75" w:after="75"/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Ф.И. воспитанника</w:t>
            </w:r>
          </w:p>
        </w:tc>
        <w:tc>
          <w:tcPr>
            <w:tcW w:w="2092" w:type="dxa"/>
            <w:gridSpan w:val="5"/>
            <w:vAlign w:val="center"/>
          </w:tcPr>
          <w:p w:rsidR="00A311C2" w:rsidRPr="00ED5DD4" w:rsidRDefault="00A311C2" w:rsidP="00ED5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D4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1589" w:type="dxa"/>
            <w:gridSpan w:val="4"/>
            <w:vAlign w:val="center"/>
          </w:tcPr>
          <w:p w:rsidR="00A311C2" w:rsidRPr="00ED5DD4" w:rsidRDefault="00A311C2" w:rsidP="00ED5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D4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</w:tc>
        <w:tc>
          <w:tcPr>
            <w:tcW w:w="1590" w:type="dxa"/>
            <w:gridSpan w:val="3"/>
            <w:vAlign w:val="center"/>
          </w:tcPr>
          <w:p w:rsidR="00A311C2" w:rsidRPr="00ED5DD4" w:rsidRDefault="00A311C2" w:rsidP="00ED5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D4">
              <w:rPr>
                <w:rFonts w:ascii="Times New Roman" w:hAnsi="Times New Roman" w:cs="Times New Roman"/>
                <w:b/>
                <w:sz w:val="24"/>
              </w:rPr>
              <w:t>История народной культуры и традиций</w:t>
            </w:r>
          </w:p>
        </w:tc>
        <w:tc>
          <w:tcPr>
            <w:tcW w:w="1590" w:type="dxa"/>
            <w:gridSpan w:val="3"/>
            <w:vAlign w:val="center"/>
          </w:tcPr>
          <w:p w:rsidR="00A311C2" w:rsidRPr="00ED5DD4" w:rsidRDefault="00A311C2" w:rsidP="00ED5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D4">
              <w:rPr>
                <w:rFonts w:ascii="Times New Roman" w:hAnsi="Times New Roman" w:cs="Times New Roman"/>
                <w:b/>
                <w:sz w:val="24"/>
              </w:rPr>
              <w:t>Историко- географи-ческий и природный компоненты</w:t>
            </w:r>
          </w:p>
        </w:tc>
        <w:tc>
          <w:tcPr>
            <w:tcW w:w="2135" w:type="dxa"/>
            <w:gridSpan w:val="5"/>
            <w:vAlign w:val="center"/>
          </w:tcPr>
          <w:p w:rsidR="00A311C2" w:rsidRPr="00ED5DD4" w:rsidRDefault="00A311C2" w:rsidP="00ED5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D4">
              <w:rPr>
                <w:rFonts w:ascii="Times New Roman" w:hAnsi="Times New Roman" w:cs="Times New Roman"/>
                <w:b/>
                <w:sz w:val="24"/>
              </w:rPr>
              <w:t>Личностный компонент</w:t>
            </w:r>
          </w:p>
        </w:tc>
      </w:tr>
      <w:tr w:rsidR="00A311C2" w:rsidRPr="006C350E" w:rsidTr="00383640">
        <w:trPr>
          <w:cantSplit/>
          <w:trHeight w:val="5045"/>
        </w:trPr>
        <w:tc>
          <w:tcPr>
            <w:tcW w:w="649" w:type="dxa"/>
            <w:vMerge/>
          </w:tcPr>
          <w:p w:rsidR="00A311C2" w:rsidRPr="006C350E" w:rsidRDefault="00A311C2" w:rsidP="00383640">
            <w:pPr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18" w:type="dxa"/>
            <w:textDirection w:val="btLr"/>
          </w:tcPr>
          <w:p w:rsidR="00A311C2" w:rsidRPr="004B247E" w:rsidRDefault="00A311C2" w:rsidP="00383640">
            <w:pPr>
              <w:rPr>
                <w:rFonts w:ascii="Times New Roman" w:hAnsi="Times New Roman" w:cs="Times New Roman"/>
              </w:rPr>
            </w:pPr>
            <w:r w:rsidRPr="004B247E">
              <w:rPr>
                <w:rFonts w:ascii="Times New Roman" w:hAnsi="Times New Roman" w:cs="Times New Roman"/>
              </w:rPr>
              <w:t>Название страны</w:t>
            </w:r>
          </w:p>
        </w:tc>
        <w:tc>
          <w:tcPr>
            <w:tcW w:w="418" w:type="dxa"/>
            <w:textDirection w:val="btLr"/>
          </w:tcPr>
          <w:p w:rsidR="00A311C2" w:rsidRPr="004B247E" w:rsidRDefault="00A311C2" w:rsidP="00383640">
            <w:pPr>
              <w:rPr>
                <w:rFonts w:ascii="Times New Roman" w:hAnsi="Times New Roman" w:cs="Times New Roman"/>
              </w:rPr>
            </w:pPr>
            <w:r w:rsidRPr="004B247E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419" w:type="dxa"/>
            <w:textDirection w:val="btLr"/>
          </w:tcPr>
          <w:p w:rsidR="00A311C2" w:rsidRPr="004B247E" w:rsidRDefault="00A311C2" w:rsidP="00383640">
            <w:pPr>
              <w:rPr>
                <w:rFonts w:ascii="Times New Roman" w:hAnsi="Times New Roman" w:cs="Times New Roman"/>
              </w:rPr>
            </w:pPr>
            <w:r w:rsidRPr="004B247E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418" w:type="dxa"/>
            <w:textDirection w:val="btLr"/>
          </w:tcPr>
          <w:p w:rsidR="00A311C2" w:rsidRPr="004B247E" w:rsidRDefault="00A311C2" w:rsidP="00383640">
            <w:pPr>
              <w:rPr>
                <w:rFonts w:ascii="Times New Roman" w:hAnsi="Times New Roman" w:cs="Times New Roman"/>
              </w:rPr>
            </w:pPr>
            <w:r w:rsidRPr="004B247E">
              <w:rPr>
                <w:rFonts w:ascii="Times New Roman" w:hAnsi="Times New Roman" w:cs="Times New Roman"/>
              </w:rPr>
              <w:t>Название достопримечательностей города</w:t>
            </w:r>
          </w:p>
        </w:tc>
        <w:tc>
          <w:tcPr>
            <w:tcW w:w="419" w:type="dxa"/>
            <w:textDirection w:val="btLr"/>
          </w:tcPr>
          <w:p w:rsidR="00A311C2" w:rsidRPr="004B247E" w:rsidRDefault="00A311C2" w:rsidP="00383640">
            <w:pPr>
              <w:ind w:left="113" w:right="113"/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Название улиц, площадей</w:t>
            </w:r>
          </w:p>
        </w:tc>
        <w:tc>
          <w:tcPr>
            <w:tcW w:w="397" w:type="dxa"/>
            <w:textDirection w:val="btLr"/>
          </w:tcPr>
          <w:p w:rsidR="00A311C2" w:rsidRPr="006C350E" w:rsidRDefault="00A311C2" w:rsidP="00383640">
            <w:pPr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Флаг России</w:t>
            </w:r>
          </w:p>
        </w:tc>
        <w:tc>
          <w:tcPr>
            <w:tcW w:w="397" w:type="dxa"/>
            <w:textDirection w:val="btLr"/>
          </w:tcPr>
          <w:p w:rsidR="00A311C2" w:rsidRPr="006C350E" w:rsidRDefault="00A311C2" w:rsidP="00383640">
            <w:pPr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Герб России</w:t>
            </w:r>
          </w:p>
        </w:tc>
        <w:tc>
          <w:tcPr>
            <w:tcW w:w="397" w:type="dxa"/>
            <w:textDirection w:val="btLr"/>
          </w:tcPr>
          <w:p w:rsidR="00A311C2" w:rsidRPr="006C350E" w:rsidRDefault="00A311C2" w:rsidP="00383640">
            <w:pPr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Герб родного города</w:t>
            </w:r>
          </w:p>
        </w:tc>
        <w:tc>
          <w:tcPr>
            <w:tcW w:w="398" w:type="dxa"/>
            <w:textDirection w:val="btLr"/>
          </w:tcPr>
          <w:p w:rsidR="00A311C2" w:rsidRPr="006C350E" w:rsidRDefault="00A311C2" w:rsidP="00383640">
            <w:pPr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Гимн России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Народная игрушка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Народные праздники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Жилище человека и предметы быта</w:t>
            </w:r>
            <w:r w:rsidRPr="006C350E"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  <w:t> 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Природные богатства нашей страны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Различные природно-климатические зоны </w:t>
            </w:r>
          </w:p>
        </w:tc>
        <w:tc>
          <w:tcPr>
            <w:tcW w:w="530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Виды ландшафта (горы, равнина)</w:t>
            </w:r>
          </w:p>
        </w:tc>
        <w:tc>
          <w:tcPr>
            <w:tcW w:w="427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Отношение к окружающей среде</w:t>
            </w:r>
          </w:p>
        </w:tc>
        <w:tc>
          <w:tcPr>
            <w:tcW w:w="427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Забота о близких</w:t>
            </w:r>
          </w:p>
        </w:tc>
        <w:tc>
          <w:tcPr>
            <w:tcW w:w="427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Проявление дружелюбия</w:t>
            </w:r>
          </w:p>
        </w:tc>
        <w:tc>
          <w:tcPr>
            <w:tcW w:w="427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управлять своими чувствами, договориться</w:t>
            </w:r>
          </w:p>
        </w:tc>
        <w:tc>
          <w:tcPr>
            <w:tcW w:w="427" w:type="dxa"/>
            <w:textDirection w:val="btLr"/>
          </w:tcPr>
          <w:p w:rsidR="00A311C2" w:rsidRPr="006C350E" w:rsidRDefault="00A311C2" w:rsidP="00383640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анализировать свои поступки и поступки</w:t>
            </w:r>
          </w:p>
        </w:tc>
      </w:tr>
      <w:tr w:rsidR="00A311C2" w:rsidRPr="006C350E" w:rsidTr="00A311C2">
        <w:trPr>
          <w:trHeight w:val="405"/>
        </w:trPr>
        <w:tc>
          <w:tcPr>
            <w:tcW w:w="649" w:type="dxa"/>
          </w:tcPr>
          <w:p w:rsidR="00A311C2" w:rsidRPr="006C350E" w:rsidRDefault="00A311C2" w:rsidP="00383640">
            <w:pPr>
              <w:pStyle w:val="aa"/>
              <w:numPr>
                <w:ilvl w:val="0"/>
                <w:numId w:val="26"/>
              </w:numPr>
              <w:spacing w:before="75" w:after="75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2" w:type="dxa"/>
            <w:gridSpan w:val="5"/>
            <w:hideMark/>
          </w:tcPr>
          <w:p w:rsidR="00A311C2" w:rsidRPr="006C350E" w:rsidRDefault="00A311C2" w:rsidP="00383640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89" w:type="dxa"/>
            <w:gridSpan w:val="4"/>
            <w:hideMark/>
          </w:tcPr>
          <w:p w:rsidR="00A311C2" w:rsidRPr="006C350E" w:rsidRDefault="00A311C2" w:rsidP="00383640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  <w:t> </w:t>
            </w:r>
          </w:p>
        </w:tc>
        <w:tc>
          <w:tcPr>
            <w:tcW w:w="1590" w:type="dxa"/>
            <w:gridSpan w:val="3"/>
            <w:hideMark/>
          </w:tcPr>
          <w:p w:rsidR="00A311C2" w:rsidRPr="006C350E" w:rsidRDefault="00A311C2" w:rsidP="00383640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  <w:t> </w:t>
            </w:r>
          </w:p>
        </w:tc>
        <w:tc>
          <w:tcPr>
            <w:tcW w:w="1590" w:type="dxa"/>
            <w:gridSpan w:val="3"/>
            <w:hideMark/>
          </w:tcPr>
          <w:p w:rsidR="00A311C2" w:rsidRPr="006C350E" w:rsidRDefault="00A311C2" w:rsidP="00383640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  <w:t> </w:t>
            </w:r>
          </w:p>
        </w:tc>
        <w:tc>
          <w:tcPr>
            <w:tcW w:w="2135" w:type="dxa"/>
            <w:gridSpan w:val="5"/>
            <w:hideMark/>
          </w:tcPr>
          <w:p w:rsidR="00A311C2" w:rsidRPr="006C350E" w:rsidRDefault="00A311C2" w:rsidP="00383640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  <w:r w:rsidRPr="006C350E"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  <w:t> </w:t>
            </w:r>
          </w:p>
        </w:tc>
      </w:tr>
      <w:tr w:rsidR="00ED5DD4" w:rsidRPr="006C350E" w:rsidTr="00A311C2">
        <w:trPr>
          <w:trHeight w:val="405"/>
        </w:trPr>
        <w:tc>
          <w:tcPr>
            <w:tcW w:w="649" w:type="dxa"/>
          </w:tcPr>
          <w:p w:rsidR="00ED5DD4" w:rsidRPr="006C350E" w:rsidRDefault="00ED5DD4" w:rsidP="00383640">
            <w:pPr>
              <w:pStyle w:val="aa"/>
              <w:numPr>
                <w:ilvl w:val="0"/>
                <w:numId w:val="26"/>
              </w:numPr>
              <w:spacing w:before="75" w:after="75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2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89" w:type="dxa"/>
            <w:gridSpan w:val="4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2135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</w:tr>
      <w:tr w:rsidR="00ED5DD4" w:rsidRPr="006C350E" w:rsidTr="00A311C2">
        <w:trPr>
          <w:trHeight w:val="405"/>
        </w:trPr>
        <w:tc>
          <w:tcPr>
            <w:tcW w:w="649" w:type="dxa"/>
          </w:tcPr>
          <w:p w:rsidR="00ED5DD4" w:rsidRPr="006C350E" w:rsidRDefault="00ED5DD4" w:rsidP="00383640">
            <w:pPr>
              <w:pStyle w:val="aa"/>
              <w:numPr>
                <w:ilvl w:val="0"/>
                <w:numId w:val="26"/>
              </w:numPr>
              <w:spacing w:before="75" w:after="75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2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89" w:type="dxa"/>
            <w:gridSpan w:val="4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2135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</w:tr>
      <w:tr w:rsidR="00ED5DD4" w:rsidRPr="006C350E" w:rsidTr="00A311C2">
        <w:trPr>
          <w:trHeight w:val="405"/>
        </w:trPr>
        <w:tc>
          <w:tcPr>
            <w:tcW w:w="649" w:type="dxa"/>
          </w:tcPr>
          <w:p w:rsidR="00ED5DD4" w:rsidRPr="006C350E" w:rsidRDefault="00ED5DD4" w:rsidP="00383640">
            <w:pPr>
              <w:pStyle w:val="aa"/>
              <w:numPr>
                <w:ilvl w:val="0"/>
                <w:numId w:val="26"/>
              </w:numPr>
              <w:spacing w:before="75" w:after="75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2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89" w:type="dxa"/>
            <w:gridSpan w:val="4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1590" w:type="dxa"/>
            <w:gridSpan w:val="3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  <w:tc>
          <w:tcPr>
            <w:tcW w:w="2135" w:type="dxa"/>
            <w:gridSpan w:val="5"/>
          </w:tcPr>
          <w:p w:rsidR="00ED5DD4" w:rsidRPr="006C350E" w:rsidRDefault="00ED5DD4" w:rsidP="00383640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0"/>
                <w:szCs w:val="28"/>
              </w:rPr>
            </w:pPr>
          </w:p>
        </w:tc>
      </w:tr>
    </w:tbl>
    <w:p w:rsidR="00ED5DD4" w:rsidRDefault="00ED5DD4" w:rsidP="00ED5DD4">
      <w:pPr>
        <w:rPr>
          <w:shd w:val="clear" w:color="auto" w:fill="FFFFFF"/>
        </w:rPr>
      </w:pPr>
    </w:p>
    <w:p w:rsidR="00ED5DD4" w:rsidRDefault="00ED5DD4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shd w:val="clear" w:color="auto" w:fill="FFFFFF"/>
        </w:rPr>
      </w:pPr>
      <w:r>
        <w:rPr>
          <w:sz w:val="32"/>
          <w:szCs w:val="28"/>
          <w:shd w:val="clear" w:color="auto" w:fill="FFFFFF"/>
        </w:rPr>
        <w:br w:type="page"/>
      </w:r>
    </w:p>
    <w:p w:rsidR="00EE0B69" w:rsidRPr="00FA5509" w:rsidRDefault="00EE0B69" w:rsidP="00FA5509">
      <w:pPr>
        <w:pStyle w:val="2"/>
        <w:jc w:val="center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8" w:name="_Toc483933780"/>
      <w:r w:rsidRPr="00FA5509">
        <w:rPr>
          <w:rFonts w:ascii="Times New Roman" w:hAnsi="Times New Roman" w:cs="Times New Roman"/>
          <w:color w:val="auto"/>
          <w:sz w:val="28"/>
          <w:shd w:val="clear" w:color="auto" w:fill="FFFFFF"/>
        </w:rPr>
        <w:lastRenderedPageBreak/>
        <w:t>Информационно-методическое обеспечение</w:t>
      </w:r>
      <w:bookmarkEnd w:id="8"/>
    </w:p>
    <w:p w:rsidR="00FF0828" w:rsidRPr="008D2B68" w:rsidRDefault="00FF0828" w:rsidP="00FF0828">
      <w:pPr>
        <w:rPr>
          <w:shd w:val="clear" w:color="auto" w:fill="FFFFFF"/>
        </w:rPr>
      </w:pPr>
    </w:p>
    <w:p w:rsidR="001D15DE" w:rsidRPr="001D15DE" w:rsidRDefault="001D15DE" w:rsidP="00FF0828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D15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Законодательно-нормативное обеспечение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1D15DE" w:rsidRPr="00915A4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1D15DE" w:rsidRPr="00915A4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Федеральный закон «О днях воинской славы и памятных датах России» от 28.02.2007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A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A4E">
        <w:rPr>
          <w:rFonts w:ascii="Times New Roman" w:hAnsi="Times New Roman" w:cs="Times New Roman"/>
          <w:sz w:val="28"/>
          <w:szCs w:val="28"/>
        </w:rPr>
        <w:t xml:space="preserve"> № 22 – ФЗ.</w:t>
      </w:r>
    </w:p>
    <w:p w:rsidR="001D15DE" w:rsidRPr="00915A4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2020 года.</w:t>
      </w:r>
    </w:p>
    <w:p w:rsidR="001D15DE" w:rsidRPr="00915A4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Федерации».</w:t>
      </w:r>
    </w:p>
    <w:p w:rsidR="001D15DE" w:rsidRPr="00915A4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Устав МБДОУ «Детский сад № 2».</w:t>
      </w:r>
    </w:p>
    <w:p w:rsidR="001D15DE" w:rsidRDefault="001D15DE" w:rsidP="001D15DE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4E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«Детский сад № 2».</w:t>
      </w:r>
    </w:p>
    <w:p w:rsidR="00FF0828" w:rsidRPr="00AE76D3" w:rsidRDefault="00FF0828" w:rsidP="00FF0828">
      <w:pPr>
        <w:shd w:val="clear" w:color="auto" w:fill="FFFFFF"/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6D3">
        <w:rPr>
          <w:rFonts w:ascii="Times New Roman" w:eastAsia="Times New Roman" w:hAnsi="Times New Roman" w:cs="Times New Roman"/>
          <w:i/>
          <w:sz w:val="28"/>
          <w:szCs w:val="28"/>
        </w:rPr>
        <w:t>Дидактические и наглядные пособия</w:t>
      </w:r>
    </w:p>
    <w:p w:rsidR="00FF0828" w:rsidRPr="00AE76D3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D3">
        <w:rPr>
          <w:rFonts w:ascii="Times New Roman" w:eastAsia="Times New Roman" w:hAnsi="Times New Roman" w:cs="Times New Roman"/>
          <w:sz w:val="28"/>
          <w:szCs w:val="28"/>
        </w:rPr>
        <w:t>Репродукции картин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</w:t>
      </w:r>
      <w:r w:rsidRPr="00AE76D3">
        <w:rPr>
          <w:rFonts w:ascii="Times New Roman" w:eastAsia="Times New Roman" w:hAnsi="Times New Roman" w:cs="Times New Roman"/>
          <w:sz w:val="28"/>
          <w:szCs w:val="28"/>
        </w:rPr>
        <w:t>артинки с различными видами войск и Защитников Отечества, фотоальбомы «Мой город»; «Моя семья»;</w:t>
      </w:r>
    </w:p>
    <w:p w:rsidR="00FF0828" w:rsidRPr="00791A57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тематики.</w:t>
      </w:r>
    </w:p>
    <w:p w:rsidR="00FF0828" w:rsidRPr="00791A57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Пособие «Заповедники и заказники Кемеровской 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828" w:rsidRPr="00791A57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Грамзаписи и аудиозаписи с песнями военных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828" w:rsidRPr="00791A57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Карты, атлас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828" w:rsidRDefault="00FF0828" w:rsidP="00FF0828">
      <w:pPr>
        <w:numPr>
          <w:ilvl w:val="0"/>
          <w:numId w:val="20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sz w:val="28"/>
          <w:szCs w:val="28"/>
        </w:rPr>
        <w:t>Символика Кемеровской  области и г. Полысаево, глобус и т.д.</w:t>
      </w:r>
    </w:p>
    <w:p w:rsidR="00FF0828" w:rsidRDefault="00FF0828" w:rsidP="00FF0828">
      <w:pPr>
        <w:shd w:val="clear" w:color="auto" w:fill="FFFFFF"/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6D3">
        <w:rPr>
          <w:rFonts w:ascii="Times New Roman" w:eastAsia="Times New Roman" w:hAnsi="Times New Roman" w:cs="Times New Roman"/>
          <w:i/>
          <w:sz w:val="28"/>
          <w:szCs w:val="28"/>
        </w:rPr>
        <w:t>Современные средства ТСО</w:t>
      </w:r>
    </w:p>
    <w:p w:rsidR="00FF0828" w:rsidRPr="00903638" w:rsidRDefault="00FF0828" w:rsidP="00FF0828">
      <w:pPr>
        <w:pStyle w:val="aa"/>
        <w:numPr>
          <w:ilvl w:val="0"/>
          <w:numId w:val="33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903638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8" w:rsidRPr="00903638" w:rsidRDefault="00FF0828" w:rsidP="00FF0828">
      <w:pPr>
        <w:pStyle w:val="aa"/>
        <w:numPr>
          <w:ilvl w:val="0"/>
          <w:numId w:val="33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903638">
        <w:rPr>
          <w:rFonts w:ascii="Times New Roman" w:hAnsi="Times New Roman" w:cs="Times New Roman"/>
          <w:sz w:val="28"/>
          <w:szCs w:val="28"/>
        </w:rPr>
        <w:t>Ноутбук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8" w:rsidRPr="00903638" w:rsidRDefault="00FF0828" w:rsidP="00FF0828">
      <w:pPr>
        <w:pStyle w:val="aa"/>
        <w:numPr>
          <w:ilvl w:val="0"/>
          <w:numId w:val="33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903638">
        <w:rPr>
          <w:rFonts w:ascii="Times New Roman" w:hAnsi="Times New Roman" w:cs="Times New Roman"/>
          <w:sz w:val="28"/>
          <w:szCs w:val="28"/>
        </w:rPr>
        <w:t>Экран 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8" w:rsidRPr="00903638" w:rsidRDefault="00FF0828" w:rsidP="00FF0828">
      <w:pPr>
        <w:pStyle w:val="aa"/>
        <w:numPr>
          <w:ilvl w:val="0"/>
          <w:numId w:val="33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903638">
        <w:rPr>
          <w:rFonts w:ascii="Times New Roman" w:hAnsi="Times New Roman" w:cs="Times New Roman"/>
          <w:sz w:val="28"/>
          <w:szCs w:val="28"/>
        </w:rPr>
        <w:t>Телевизор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8" w:rsidRPr="00903638" w:rsidRDefault="00FF0828" w:rsidP="00FF0828">
      <w:pPr>
        <w:pStyle w:val="aa"/>
        <w:numPr>
          <w:ilvl w:val="0"/>
          <w:numId w:val="33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903638">
        <w:rPr>
          <w:rFonts w:ascii="Times New Roman" w:hAnsi="Times New Roman" w:cs="Times New Roman"/>
          <w:sz w:val="28"/>
          <w:szCs w:val="28"/>
        </w:rPr>
        <w:t>DVD плеер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8" w:rsidRDefault="00FF0828" w:rsidP="00AE76D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0828" w:rsidRDefault="00FF082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E76D3" w:rsidRPr="00AE76D3" w:rsidRDefault="00AE76D3" w:rsidP="00FF0828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6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Волчкова В.Н., Степанова Н.В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«Конспекты занятий во второй младшей группе детского сада», Воронеж: ТЦ «Учитель», 2007.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Дерягина Л.Б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Моя Родина Россия. Серия «Малышам о родине» СПб: Издательский Дом «Литера», 2007.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Дыбина О.Б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Ребенок и окружающий мир. М: Мозаика – Синтез, 2005.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Евтушенко С., Веселова Л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Воспитание большого гражданина России. // Дошкольное воспитание 2007 №6, с.118-121.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Игушенцева А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Музей боевой славы // Дошкольное воспитание 2006 №5, с.11-13.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Комарова Т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Искусство как фактор воспитания любви к родному краю // Дошкольное воспитание 2006 №2, с.3-8.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Комратова Н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О гражданском воспитании дошкольников // Дошкольное воспитание 2006 №5, с.3-10.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Казакова Н.В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Большая река начинается с родничка, любовь к родине с детского сада // Воспитатель ДОУ 2008 №12, с.31-36.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Комратова Н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О гражданском воспитании дошкольников // Дошкольное воспитание 2005 №10, с.10-19.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Пряхина С.А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Мне посчастливилось родиться на Руси // Воспитатель ДОУ 2008 №8, с.27-29.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Соболева И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Любить малую родину. // Дошкольное воспитание 2005 №10, с.52-54.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Татаринкова Л.Ю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Права маленького гражданина. Серия «Малышам о Родине» СПб: Издательский Дом «Литера», 2007.</w:t>
      </w:r>
    </w:p>
    <w:p w:rsidR="00E75487" w:rsidRPr="00791A57" w:rsidRDefault="00E75487" w:rsidP="008A42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57">
        <w:rPr>
          <w:rFonts w:ascii="Times New Roman" w:eastAsia="Times New Roman" w:hAnsi="Times New Roman" w:cs="Times New Roman"/>
          <w:iCs/>
          <w:sz w:val="28"/>
          <w:szCs w:val="28"/>
        </w:rPr>
        <w:t>Татаринкова Л.Ю</w:t>
      </w:r>
      <w:r w:rsidRPr="00791A57">
        <w:rPr>
          <w:rFonts w:ascii="Times New Roman" w:eastAsia="Times New Roman" w:hAnsi="Times New Roman" w:cs="Times New Roman"/>
          <w:sz w:val="28"/>
          <w:szCs w:val="28"/>
        </w:rPr>
        <w:t>. Я и моя семья. Серия «Малышам о Родине» СПб: Издательский Дом «Литера», 2007.</w:t>
      </w:r>
    </w:p>
    <w:sectPr w:rsidR="00E75487" w:rsidRPr="00791A57" w:rsidSect="00C02051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3D" w:rsidRDefault="00C41E3D" w:rsidP="00A13035">
      <w:pPr>
        <w:spacing w:after="0" w:line="240" w:lineRule="auto"/>
      </w:pPr>
      <w:r>
        <w:separator/>
      </w:r>
    </w:p>
  </w:endnote>
  <w:endnote w:type="continuationSeparator" w:id="1">
    <w:p w:rsidR="00C41E3D" w:rsidRDefault="00C41E3D" w:rsidP="00A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18441"/>
      <w:docPartObj>
        <w:docPartGallery w:val="Page Numbers (Bottom of Page)"/>
        <w:docPartUnique/>
      </w:docPartObj>
    </w:sdtPr>
    <w:sdtContent>
      <w:p w:rsidR="00383640" w:rsidRDefault="00F44DA6">
        <w:pPr>
          <w:pStyle w:val="ad"/>
          <w:jc w:val="right"/>
        </w:pPr>
        <w:r>
          <w:fldChar w:fldCharType="begin"/>
        </w:r>
        <w:r w:rsidR="00383640">
          <w:instrText>PAGE   \* MERGEFORMAT</w:instrText>
        </w:r>
        <w:r>
          <w:fldChar w:fldCharType="separate"/>
        </w:r>
        <w:r w:rsidR="00293766">
          <w:rPr>
            <w:noProof/>
          </w:rPr>
          <w:t>1</w:t>
        </w:r>
        <w:r>
          <w:fldChar w:fldCharType="end"/>
        </w:r>
      </w:p>
    </w:sdtContent>
  </w:sdt>
  <w:p w:rsidR="00383640" w:rsidRDefault="003836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3D" w:rsidRDefault="00C41E3D" w:rsidP="00A13035">
      <w:pPr>
        <w:spacing w:after="0" w:line="240" w:lineRule="auto"/>
      </w:pPr>
      <w:r>
        <w:separator/>
      </w:r>
    </w:p>
  </w:footnote>
  <w:footnote w:type="continuationSeparator" w:id="1">
    <w:p w:rsidR="00C41E3D" w:rsidRDefault="00C41E3D" w:rsidP="00A1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8A9"/>
    <w:multiLevelType w:val="hybridMultilevel"/>
    <w:tmpl w:val="B21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E2"/>
    <w:multiLevelType w:val="multilevel"/>
    <w:tmpl w:val="4E8C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4387E"/>
    <w:multiLevelType w:val="hybridMultilevel"/>
    <w:tmpl w:val="EA1AA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8001A"/>
    <w:multiLevelType w:val="hybridMultilevel"/>
    <w:tmpl w:val="21D4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4D0B"/>
    <w:multiLevelType w:val="hybridMultilevel"/>
    <w:tmpl w:val="A9F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5463C"/>
    <w:multiLevelType w:val="multilevel"/>
    <w:tmpl w:val="E6F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F0FBB"/>
    <w:multiLevelType w:val="multilevel"/>
    <w:tmpl w:val="7E6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A7F0D"/>
    <w:multiLevelType w:val="hybridMultilevel"/>
    <w:tmpl w:val="C23C33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BE141B"/>
    <w:multiLevelType w:val="multilevel"/>
    <w:tmpl w:val="CD68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F7BB3"/>
    <w:multiLevelType w:val="multilevel"/>
    <w:tmpl w:val="BEA8A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64F8F"/>
    <w:multiLevelType w:val="multilevel"/>
    <w:tmpl w:val="5A1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01CC9"/>
    <w:multiLevelType w:val="hybridMultilevel"/>
    <w:tmpl w:val="1B668ED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3D0591"/>
    <w:multiLevelType w:val="hybridMultilevel"/>
    <w:tmpl w:val="8D32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94889"/>
    <w:multiLevelType w:val="hybridMultilevel"/>
    <w:tmpl w:val="DA22F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D33EF"/>
    <w:multiLevelType w:val="hybridMultilevel"/>
    <w:tmpl w:val="4754F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BB061C"/>
    <w:multiLevelType w:val="hybridMultilevel"/>
    <w:tmpl w:val="24149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664CA9"/>
    <w:multiLevelType w:val="hybridMultilevel"/>
    <w:tmpl w:val="6C5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81B8C"/>
    <w:multiLevelType w:val="hybridMultilevel"/>
    <w:tmpl w:val="E742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E152F"/>
    <w:multiLevelType w:val="multilevel"/>
    <w:tmpl w:val="61E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270D7"/>
    <w:multiLevelType w:val="multilevel"/>
    <w:tmpl w:val="AED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23975"/>
    <w:multiLevelType w:val="hybridMultilevel"/>
    <w:tmpl w:val="D95E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96C46"/>
    <w:multiLevelType w:val="hybridMultilevel"/>
    <w:tmpl w:val="17D22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7412"/>
    <w:multiLevelType w:val="hybridMultilevel"/>
    <w:tmpl w:val="34920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3E7"/>
    <w:multiLevelType w:val="hybridMultilevel"/>
    <w:tmpl w:val="50D6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46A4"/>
    <w:multiLevelType w:val="multilevel"/>
    <w:tmpl w:val="F8F6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B01EB"/>
    <w:multiLevelType w:val="multilevel"/>
    <w:tmpl w:val="8A1E2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F4533A4"/>
    <w:multiLevelType w:val="hybridMultilevel"/>
    <w:tmpl w:val="9F90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E2129E"/>
    <w:multiLevelType w:val="hybridMultilevel"/>
    <w:tmpl w:val="EFE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F2CE4"/>
    <w:multiLevelType w:val="hybridMultilevel"/>
    <w:tmpl w:val="B1523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1634"/>
    <w:multiLevelType w:val="multilevel"/>
    <w:tmpl w:val="F364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B1B7E"/>
    <w:multiLevelType w:val="hybridMultilevel"/>
    <w:tmpl w:val="17D22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1AD8"/>
    <w:multiLevelType w:val="multilevel"/>
    <w:tmpl w:val="F59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B331E"/>
    <w:multiLevelType w:val="hybridMultilevel"/>
    <w:tmpl w:val="6ACEE5AA"/>
    <w:lvl w:ilvl="0" w:tplc="7728C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13"/>
  </w:num>
  <w:num w:numId="9">
    <w:abstractNumId w:val="28"/>
  </w:num>
  <w:num w:numId="10">
    <w:abstractNumId w:val="5"/>
  </w:num>
  <w:num w:numId="11">
    <w:abstractNumId w:val="19"/>
  </w:num>
  <w:num w:numId="12">
    <w:abstractNumId w:val="6"/>
  </w:num>
  <w:num w:numId="13">
    <w:abstractNumId w:val="32"/>
  </w:num>
  <w:num w:numId="14">
    <w:abstractNumId w:val="22"/>
  </w:num>
  <w:num w:numId="15">
    <w:abstractNumId w:val="1"/>
  </w:num>
  <w:num w:numId="16">
    <w:abstractNumId w:val="24"/>
  </w:num>
  <w:num w:numId="17">
    <w:abstractNumId w:val="25"/>
  </w:num>
  <w:num w:numId="18">
    <w:abstractNumId w:val="10"/>
  </w:num>
  <w:num w:numId="19">
    <w:abstractNumId w:val="23"/>
  </w:num>
  <w:num w:numId="20">
    <w:abstractNumId w:val="18"/>
  </w:num>
  <w:num w:numId="21">
    <w:abstractNumId w:val="21"/>
  </w:num>
  <w:num w:numId="22">
    <w:abstractNumId w:val="30"/>
  </w:num>
  <w:num w:numId="23">
    <w:abstractNumId w:val="17"/>
  </w:num>
  <w:num w:numId="24">
    <w:abstractNumId w:val="16"/>
  </w:num>
  <w:num w:numId="25">
    <w:abstractNumId w:val="26"/>
  </w:num>
  <w:num w:numId="26">
    <w:abstractNumId w:val="3"/>
  </w:num>
  <w:num w:numId="27">
    <w:abstractNumId w:val="27"/>
  </w:num>
  <w:num w:numId="28">
    <w:abstractNumId w:val="0"/>
  </w:num>
  <w:num w:numId="29">
    <w:abstractNumId w:val="7"/>
  </w:num>
  <w:num w:numId="30">
    <w:abstractNumId w:val="4"/>
  </w:num>
  <w:num w:numId="31">
    <w:abstractNumId w:val="11"/>
  </w:num>
  <w:num w:numId="32">
    <w:abstractNumId w:val="15"/>
  </w:num>
  <w:num w:numId="3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487"/>
    <w:rsid w:val="00002EBF"/>
    <w:rsid w:val="00013116"/>
    <w:rsid w:val="00024C45"/>
    <w:rsid w:val="00027FC9"/>
    <w:rsid w:val="00037C68"/>
    <w:rsid w:val="00050156"/>
    <w:rsid w:val="00050371"/>
    <w:rsid w:val="0006098C"/>
    <w:rsid w:val="00067041"/>
    <w:rsid w:val="000705E5"/>
    <w:rsid w:val="00080759"/>
    <w:rsid w:val="0008130D"/>
    <w:rsid w:val="000B489C"/>
    <w:rsid w:val="000D1975"/>
    <w:rsid w:val="000D3E24"/>
    <w:rsid w:val="0011798C"/>
    <w:rsid w:val="001275DD"/>
    <w:rsid w:val="00141ADA"/>
    <w:rsid w:val="001445D9"/>
    <w:rsid w:val="001473CA"/>
    <w:rsid w:val="00176F05"/>
    <w:rsid w:val="00192B8D"/>
    <w:rsid w:val="001A0EF5"/>
    <w:rsid w:val="001B133B"/>
    <w:rsid w:val="001D15DE"/>
    <w:rsid w:val="001E5D70"/>
    <w:rsid w:val="001F5BC2"/>
    <w:rsid w:val="001F7FCB"/>
    <w:rsid w:val="00200A5C"/>
    <w:rsid w:val="002246BB"/>
    <w:rsid w:val="00236C96"/>
    <w:rsid w:val="0024337D"/>
    <w:rsid w:val="0027076D"/>
    <w:rsid w:val="00282AB3"/>
    <w:rsid w:val="00287170"/>
    <w:rsid w:val="00293766"/>
    <w:rsid w:val="002979B1"/>
    <w:rsid w:val="002C2259"/>
    <w:rsid w:val="002D6B9C"/>
    <w:rsid w:val="002E5228"/>
    <w:rsid w:val="002E79BC"/>
    <w:rsid w:val="002F2568"/>
    <w:rsid w:val="002F45B1"/>
    <w:rsid w:val="0031450D"/>
    <w:rsid w:val="00341D01"/>
    <w:rsid w:val="0035328E"/>
    <w:rsid w:val="00383640"/>
    <w:rsid w:val="003B17FD"/>
    <w:rsid w:val="003B27C3"/>
    <w:rsid w:val="003C3D86"/>
    <w:rsid w:val="003C6BFE"/>
    <w:rsid w:val="003D2FE1"/>
    <w:rsid w:val="003F0908"/>
    <w:rsid w:val="003F3123"/>
    <w:rsid w:val="003F6FBC"/>
    <w:rsid w:val="00403538"/>
    <w:rsid w:val="004164A8"/>
    <w:rsid w:val="004314D7"/>
    <w:rsid w:val="00432650"/>
    <w:rsid w:val="00467833"/>
    <w:rsid w:val="00491DA8"/>
    <w:rsid w:val="004A4347"/>
    <w:rsid w:val="004B247E"/>
    <w:rsid w:val="004D4F42"/>
    <w:rsid w:val="005229C6"/>
    <w:rsid w:val="00544A95"/>
    <w:rsid w:val="005516B2"/>
    <w:rsid w:val="005630AD"/>
    <w:rsid w:val="0057280E"/>
    <w:rsid w:val="0058205F"/>
    <w:rsid w:val="005911C6"/>
    <w:rsid w:val="00596C0A"/>
    <w:rsid w:val="005A342E"/>
    <w:rsid w:val="005A496B"/>
    <w:rsid w:val="005A5BCF"/>
    <w:rsid w:val="005C5307"/>
    <w:rsid w:val="005C60B0"/>
    <w:rsid w:val="005D54BC"/>
    <w:rsid w:val="005D742A"/>
    <w:rsid w:val="005D79F2"/>
    <w:rsid w:val="005E46D3"/>
    <w:rsid w:val="005F19AA"/>
    <w:rsid w:val="005F2450"/>
    <w:rsid w:val="005F7E82"/>
    <w:rsid w:val="00610C5C"/>
    <w:rsid w:val="006164A9"/>
    <w:rsid w:val="00616B49"/>
    <w:rsid w:val="00635111"/>
    <w:rsid w:val="00642359"/>
    <w:rsid w:val="006525AD"/>
    <w:rsid w:val="006601FE"/>
    <w:rsid w:val="006A6121"/>
    <w:rsid w:val="006B4EE4"/>
    <w:rsid w:val="006B5095"/>
    <w:rsid w:val="006C350E"/>
    <w:rsid w:val="006F4D6D"/>
    <w:rsid w:val="007076BC"/>
    <w:rsid w:val="007166F0"/>
    <w:rsid w:val="00733820"/>
    <w:rsid w:val="00736C95"/>
    <w:rsid w:val="0074360F"/>
    <w:rsid w:val="00755500"/>
    <w:rsid w:val="007557AC"/>
    <w:rsid w:val="00770928"/>
    <w:rsid w:val="00791A57"/>
    <w:rsid w:val="007D4629"/>
    <w:rsid w:val="007F7368"/>
    <w:rsid w:val="00825649"/>
    <w:rsid w:val="008376C1"/>
    <w:rsid w:val="008426E8"/>
    <w:rsid w:val="00850377"/>
    <w:rsid w:val="008507A0"/>
    <w:rsid w:val="0088127D"/>
    <w:rsid w:val="008A1C8A"/>
    <w:rsid w:val="008A42A5"/>
    <w:rsid w:val="008B394D"/>
    <w:rsid w:val="008D2B68"/>
    <w:rsid w:val="008E0B35"/>
    <w:rsid w:val="00903638"/>
    <w:rsid w:val="00915A4E"/>
    <w:rsid w:val="00916B55"/>
    <w:rsid w:val="00916E81"/>
    <w:rsid w:val="0091725B"/>
    <w:rsid w:val="00957A5F"/>
    <w:rsid w:val="00962FB1"/>
    <w:rsid w:val="00963812"/>
    <w:rsid w:val="009670E3"/>
    <w:rsid w:val="009707B0"/>
    <w:rsid w:val="00983E05"/>
    <w:rsid w:val="009A3245"/>
    <w:rsid w:val="009B7CE4"/>
    <w:rsid w:val="009D0BC6"/>
    <w:rsid w:val="00A0482C"/>
    <w:rsid w:val="00A1226A"/>
    <w:rsid w:val="00A13035"/>
    <w:rsid w:val="00A27AA3"/>
    <w:rsid w:val="00A30C23"/>
    <w:rsid w:val="00A311C2"/>
    <w:rsid w:val="00A31EAD"/>
    <w:rsid w:val="00A47924"/>
    <w:rsid w:val="00A53AE8"/>
    <w:rsid w:val="00A55887"/>
    <w:rsid w:val="00A661C2"/>
    <w:rsid w:val="00A75943"/>
    <w:rsid w:val="00A97EA6"/>
    <w:rsid w:val="00AA080C"/>
    <w:rsid w:val="00AA7C09"/>
    <w:rsid w:val="00AD68F6"/>
    <w:rsid w:val="00AE76D3"/>
    <w:rsid w:val="00AF3B71"/>
    <w:rsid w:val="00B22D5C"/>
    <w:rsid w:val="00B25226"/>
    <w:rsid w:val="00B37C9F"/>
    <w:rsid w:val="00B40BAB"/>
    <w:rsid w:val="00B609E1"/>
    <w:rsid w:val="00B679A9"/>
    <w:rsid w:val="00B90237"/>
    <w:rsid w:val="00B91DF1"/>
    <w:rsid w:val="00BA5C3D"/>
    <w:rsid w:val="00BB5D05"/>
    <w:rsid w:val="00BD52E5"/>
    <w:rsid w:val="00C02051"/>
    <w:rsid w:val="00C02F37"/>
    <w:rsid w:val="00C11CA1"/>
    <w:rsid w:val="00C132F8"/>
    <w:rsid w:val="00C22BA6"/>
    <w:rsid w:val="00C26CD3"/>
    <w:rsid w:val="00C41E3D"/>
    <w:rsid w:val="00C540B5"/>
    <w:rsid w:val="00C562E5"/>
    <w:rsid w:val="00C60003"/>
    <w:rsid w:val="00C70F9B"/>
    <w:rsid w:val="00C82344"/>
    <w:rsid w:val="00CC5FEC"/>
    <w:rsid w:val="00CD1480"/>
    <w:rsid w:val="00CF6133"/>
    <w:rsid w:val="00D1398C"/>
    <w:rsid w:val="00D306C6"/>
    <w:rsid w:val="00D37E4A"/>
    <w:rsid w:val="00D549AF"/>
    <w:rsid w:val="00D54EDC"/>
    <w:rsid w:val="00D77E0A"/>
    <w:rsid w:val="00D82AC4"/>
    <w:rsid w:val="00DA7CA8"/>
    <w:rsid w:val="00DC3080"/>
    <w:rsid w:val="00DE0964"/>
    <w:rsid w:val="00DE3155"/>
    <w:rsid w:val="00E05559"/>
    <w:rsid w:val="00E16D25"/>
    <w:rsid w:val="00E209D9"/>
    <w:rsid w:val="00E25866"/>
    <w:rsid w:val="00E42C8D"/>
    <w:rsid w:val="00E512C2"/>
    <w:rsid w:val="00E75487"/>
    <w:rsid w:val="00E83D7C"/>
    <w:rsid w:val="00E9046A"/>
    <w:rsid w:val="00EA18ED"/>
    <w:rsid w:val="00EA6DE3"/>
    <w:rsid w:val="00EC25EF"/>
    <w:rsid w:val="00EC3748"/>
    <w:rsid w:val="00EC490A"/>
    <w:rsid w:val="00EC70A9"/>
    <w:rsid w:val="00EC778B"/>
    <w:rsid w:val="00ED29E3"/>
    <w:rsid w:val="00ED5DD4"/>
    <w:rsid w:val="00EE0B69"/>
    <w:rsid w:val="00EE114A"/>
    <w:rsid w:val="00F05FBA"/>
    <w:rsid w:val="00F36350"/>
    <w:rsid w:val="00F371EF"/>
    <w:rsid w:val="00F44DA6"/>
    <w:rsid w:val="00F450ED"/>
    <w:rsid w:val="00F54673"/>
    <w:rsid w:val="00F74A14"/>
    <w:rsid w:val="00F956FF"/>
    <w:rsid w:val="00F959CA"/>
    <w:rsid w:val="00FA5509"/>
    <w:rsid w:val="00FC352A"/>
    <w:rsid w:val="00F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59"/>
  </w:style>
  <w:style w:type="paragraph" w:styleId="1">
    <w:name w:val="heading 1"/>
    <w:basedOn w:val="a"/>
    <w:link w:val="10"/>
    <w:uiPriority w:val="9"/>
    <w:qFormat/>
    <w:rsid w:val="00E7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91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75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487"/>
  </w:style>
  <w:style w:type="character" w:styleId="a4">
    <w:name w:val="Emphasis"/>
    <w:basedOn w:val="a0"/>
    <w:uiPriority w:val="20"/>
    <w:qFormat/>
    <w:rsid w:val="00E75487"/>
    <w:rPr>
      <w:i/>
      <w:iCs/>
    </w:rPr>
  </w:style>
  <w:style w:type="paragraph" w:styleId="a5">
    <w:name w:val="Normal (Web)"/>
    <w:basedOn w:val="a"/>
    <w:uiPriority w:val="99"/>
    <w:unhideWhenUsed/>
    <w:rsid w:val="00E7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5487"/>
    <w:rPr>
      <w:b/>
      <w:bCs/>
    </w:rPr>
  </w:style>
  <w:style w:type="table" w:styleId="a7">
    <w:name w:val="Table Grid"/>
    <w:basedOn w:val="a1"/>
    <w:uiPriority w:val="59"/>
    <w:rsid w:val="001E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1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15A4E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05FB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EE0B69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1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035"/>
  </w:style>
  <w:style w:type="paragraph" w:styleId="ad">
    <w:name w:val="footer"/>
    <w:basedOn w:val="a"/>
    <w:link w:val="ae"/>
    <w:uiPriority w:val="99"/>
    <w:unhideWhenUsed/>
    <w:rsid w:val="00A1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035"/>
  </w:style>
  <w:style w:type="paragraph" w:styleId="af">
    <w:name w:val="No Spacing"/>
    <w:link w:val="af0"/>
    <w:uiPriority w:val="1"/>
    <w:qFormat/>
    <w:rsid w:val="005D54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0">
    <w:name w:val="Без интервала Знак"/>
    <w:link w:val="af"/>
    <w:uiPriority w:val="1"/>
    <w:rsid w:val="005D54BC"/>
    <w:rPr>
      <w:rFonts w:ascii="Times New Roman" w:hAnsi="Times New Roman" w:cs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B91DF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E46D3"/>
    <w:pPr>
      <w:tabs>
        <w:tab w:val="left" w:pos="440"/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91DF1"/>
    <w:pPr>
      <w:spacing w:after="100"/>
      <w:ind w:left="220"/>
    </w:pPr>
  </w:style>
  <w:style w:type="paragraph" w:customStyle="1" w:styleId="Style11">
    <w:name w:val="Style11"/>
    <w:basedOn w:val="a"/>
    <w:uiPriority w:val="99"/>
    <w:rsid w:val="00176F0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E2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C6B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C6BF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91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75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487"/>
  </w:style>
  <w:style w:type="character" w:styleId="a4">
    <w:name w:val="Emphasis"/>
    <w:basedOn w:val="a0"/>
    <w:uiPriority w:val="20"/>
    <w:qFormat/>
    <w:rsid w:val="00E75487"/>
    <w:rPr>
      <w:i/>
      <w:iCs/>
    </w:rPr>
  </w:style>
  <w:style w:type="paragraph" w:styleId="a5">
    <w:name w:val="Normal (Web)"/>
    <w:basedOn w:val="a"/>
    <w:uiPriority w:val="99"/>
    <w:unhideWhenUsed/>
    <w:rsid w:val="00E7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5487"/>
    <w:rPr>
      <w:b/>
      <w:bCs/>
    </w:rPr>
  </w:style>
  <w:style w:type="table" w:styleId="a7">
    <w:name w:val="Table Grid"/>
    <w:basedOn w:val="a1"/>
    <w:uiPriority w:val="59"/>
    <w:rsid w:val="001E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1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15A4E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05FB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EE0B69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1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035"/>
  </w:style>
  <w:style w:type="paragraph" w:styleId="ad">
    <w:name w:val="footer"/>
    <w:basedOn w:val="a"/>
    <w:link w:val="ae"/>
    <w:uiPriority w:val="99"/>
    <w:unhideWhenUsed/>
    <w:rsid w:val="00A1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035"/>
  </w:style>
  <w:style w:type="paragraph" w:styleId="af">
    <w:name w:val="No Spacing"/>
    <w:link w:val="af0"/>
    <w:uiPriority w:val="1"/>
    <w:qFormat/>
    <w:rsid w:val="005D54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0">
    <w:name w:val="Без интервала Знак"/>
    <w:link w:val="af"/>
    <w:uiPriority w:val="1"/>
    <w:rsid w:val="005D54BC"/>
    <w:rPr>
      <w:rFonts w:ascii="Times New Roman" w:hAnsi="Times New Roman" w:cs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B91DF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E46D3"/>
    <w:pPr>
      <w:tabs>
        <w:tab w:val="left" w:pos="440"/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91DF1"/>
    <w:pPr>
      <w:spacing w:after="100"/>
      <w:ind w:left="220"/>
    </w:pPr>
  </w:style>
  <w:style w:type="paragraph" w:customStyle="1" w:styleId="Style11">
    <w:name w:val="Style11"/>
    <w:basedOn w:val="a"/>
    <w:uiPriority w:val="99"/>
    <w:rsid w:val="00176F0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E2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2">
    <w:name w:val="Style2"/>
    <w:basedOn w:val="a"/>
    <w:uiPriority w:val="99"/>
    <w:rsid w:val="003C6B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C6BF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30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99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F4DF-E3F5-4782-8A0F-A7189D6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</dc:creator>
  <cp:lastModifiedBy>Admin</cp:lastModifiedBy>
  <cp:revision>3</cp:revision>
  <cp:lastPrinted>2016-08-11T07:23:00Z</cp:lastPrinted>
  <dcterms:created xsi:type="dcterms:W3CDTF">2017-05-31T14:06:00Z</dcterms:created>
  <dcterms:modified xsi:type="dcterms:W3CDTF">2017-06-01T01:15:00Z</dcterms:modified>
</cp:coreProperties>
</file>