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E" w:rsidRPr="00674D5A" w:rsidRDefault="000F1E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00" w:right="2020" w:firstLine="43"/>
        <w:rPr>
          <w:rFonts w:ascii="Times New Roman" w:hAnsi="Times New Roman"/>
          <w:color w:val="C00000"/>
          <w:sz w:val="24"/>
          <w:szCs w:val="24"/>
          <w:lang w:val="ru-RU"/>
        </w:rPr>
      </w:pPr>
      <w:bookmarkStart w:id="0" w:name="page1"/>
      <w:bookmarkEnd w:id="0"/>
      <w:r w:rsidRPr="00674D5A">
        <w:rPr>
          <w:rFonts w:ascii="Times New Roman" w:hAnsi="Times New Roman"/>
          <w:color w:val="C00000"/>
          <w:sz w:val="48"/>
          <w:szCs w:val="48"/>
          <w:lang w:val="ru-RU"/>
        </w:rPr>
        <w:t>Действия при обнаружении подозрительных предметов.</w:t>
      </w:r>
    </w:p>
    <w:p w:rsidR="004379EE" w:rsidRPr="00674D5A" w:rsidRDefault="004379E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color w:val="C00000"/>
          <w:sz w:val="24"/>
          <w:szCs w:val="24"/>
          <w:lang w:val="ru-RU"/>
        </w:rPr>
      </w:pPr>
    </w:p>
    <w:p w:rsidR="004379EE" w:rsidRPr="00674D5A" w:rsidRDefault="000F1EF8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674D5A">
        <w:rPr>
          <w:rFonts w:ascii="Times New Roman" w:hAnsi="Times New Roman"/>
          <w:b/>
          <w:bCs/>
          <w:color w:val="C00000"/>
          <w:sz w:val="48"/>
          <w:szCs w:val="48"/>
          <w:lang w:val="ru-RU"/>
        </w:rPr>
        <w:t>ПАМЯТКА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Если Вы обнаружили подозрительный предмет.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>Если обнаруженный предмет не должен, как вам кажется, находиться «в этом месте и это время», не оставляйте этот факт без внимания.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её мог оставить. Если хозяин не установлен, немедленно сообщите о находке водителю (машинисту).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  <w:r w:rsidRPr="004379EE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5pt;margin-top:.35pt;width:492pt;height:377.4pt;z-index:-6" o:allowincell="f">
            <v:imagedata r:id="rId5" o:title=""/>
          </v:shape>
        </w:pict>
      </w: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>Если вы обнаружили подозрительный предмет в подъезде своего дома, опросите людей, возможно, он принадлежит им. Если владелец не установлен немедленно сообщите о находке в ваше отделение полиции.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>Если вы обнаружили подозрительный предмет в учреждении, немедленно сообщите о находке администрации.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379EE" w:rsidRPr="007350D8">
          <w:pgSz w:w="11900" w:h="16834"/>
          <w:pgMar w:top="1243" w:right="840" w:bottom="1440" w:left="1280" w:header="720" w:footer="720" w:gutter="0"/>
          <w:cols w:space="720" w:equalWidth="0">
            <w:col w:w="9780"/>
          </w:cols>
          <w:noEndnote/>
        </w:sectPr>
      </w:pPr>
    </w:p>
    <w:p w:rsidR="004379EE" w:rsidRDefault="000F1EF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Во всех перечисленных случаях:</w:t>
      </w:r>
    </w:p>
    <w:p w:rsidR="004379EE" w:rsidRPr="007350D8" w:rsidRDefault="000F1EF8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4" w:lineRule="auto"/>
        <w:ind w:left="207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не трогайте, не вскрывайте и не передвигайте находку; </w:t>
      </w:r>
    </w:p>
    <w:p w:rsidR="004379EE" w:rsidRDefault="000F1EF8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зафиксируйте время обнаружения находки; </w:t>
      </w:r>
    </w:p>
    <w:p w:rsidR="004379EE" w:rsidRDefault="004379E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4379EE" w:rsidRPr="007350D8" w:rsidRDefault="000F1EF8">
      <w:pPr>
        <w:widowControl w:val="0"/>
        <w:numPr>
          <w:ilvl w:val="0"/>
          <w:numId w:val="1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16" w:lineRule="auto"/>
        <w:ind w:left="7" w:right="8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постарайтесь сделать так, чтобы люди отошли как можно дальше от опасной находки; </w:t>
      </w:r>
    </w:p>
    <w:p w:rsidR="004379EE" w:rsidRPr="007350D8" w:rsidRDefault="000F1EF8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обязательно дождитесь прибытия оперативно-следственной группы; </w:t>
      </w:r>
    </w:p>
    <w:p w:rsidR="004379EE" w:rsidRPr="007350D8" w:rsidRDefault="000F1EF8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не забывайте, что вы являетесь самым важным очевидцем. 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4379EE">
        <w:rPr>
          <w:rFonts w:asciiTheme="minorHAnsi" w:hAnsiTheme="minorHAnsi" w:cstheme="minorBidi"/>
          <w:noProof/>
        </w:rPr>
        <w:pict>
          <v:shape id="_x0000_s1027" type="#_x0000_t75" style="position:absolute;margin-left:4.2pt;margin-top:23.6pt;width:430.5pt;height:294.75pt;z-index:-5" o:allowincell="f">
            <v:imagedata r:id="rId6" o:title=""/>
          </v:shape>
        </w:pic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>Помните</w:t>
      </w:r>
      <w:r w:rsidRPr="007350D8">
        <w:rPr>
          <w:rFonts w:ascii="Times New Roman" w:hAnsi="Times New Roman"/>
          <w:sz w:val="28"/>
          <w:szCs w:val="28"/>
          <w:lang w:val="ru-RU"/>
        </w:rPr>
        <w:t>: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внешний вид предмета может скрыть его настоящее назначение.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В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Родители! </w:t>
      </w:r>
      <w:r w:rsidRPr="007350D8">
        <w:rPr>
          <w:rFonts w:ascii="Times New Roman" w:hAnsi="Times New Roman"/>
          <w:sz w:val="28"/>
          <w:szCs w:val="28"/>
          <w:lang w:val="ru-RU"/>
        </w:rPr>
        <w:t>Вы отвечаете за жизнь и здоровье ваших детей.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Разъясните детям,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что любой предмет, найденный на улице или в подъезде, может представлять опасность.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>Внимание!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379EE" w:rsidRPr="007350D8">
          <w:pgSz w:w="11909" w:h="16834"/>
          <w:pgMar w:top="1432" w:right="700" w:bottom="1440" w:left="1673" w:header="720" w:footer="720" w:gutter="0"/>
          <w:cols w:space="720" w:equalWidth="0">
            <w:col w:w="9527"/>
          </w:cols>
          <w:noEndnote/>
        </w:sect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4379EE">
        <w:rPr>
          <w:rFonts w:asciiTheme="minorHAnsi" w:hAnsiTheme="minorHAnsi" w:cstheme="minorBidi"/>
          <w:noProof/>
        </w:rPr>
        <w:lastRenderedPageBreak/>
        <w:pict>
          <v:shape id="_x0000_s1028" type="#_x0000_t75" style="position:absolute;margin-left:105.35pt;margin-top:71.65pt;width:432.75pt;height:293.3pt;z-index:-4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Default="000F1EF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Если произошел взрыв.</w:t>
      </w:r>
    </w:p>
    <w:p w:rsidR="004379EE" w:rsidRDefault="004379E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379EE" w:rsidRPr="007350D8" w:rsidRDefault="000F1EF8">
      <w:pPr>
        <w:widowControl w:val="0"/>
        <w:numPr>
          <w:ilvl w:val="0"/>
          <w:numId w:val="2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27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 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4379EE" w:rsidRPr="007350D8" w:rsidRDefault="000F1EF8">
      <w:pPr>
        <w:widowControl w:val="0"/>
        <w:numPr>
          <w:ilvl w:val="0"/>
          <w:numId w:val="2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В случае необходимости эвакуации возьмите документы и 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>предметы первой необходимости и начните продвигаться к выходу (не трогайте поврежденные конструкции и провода).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Не пользуйтесь открытым огнем из-за возможного наличия газов. </w:t>
      </w:r>
    </w:p>
    <w:p w:rsidR="004379EE" w:rsidRPr="007350D8" w:rsidRDefault="000F1EF8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При задымлении защитите органы дыхания смоченным полотенцем. 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379EE" w:rsidRPr="007350D8">
          <w:pgSz w:w="11909" w:h="16834"/>
          <w:pgMar w:top="1440" w:right="700" w:bottom="1440" w:left="1673" w:header="720" w:footer="720" w:gutter="0"/>
          <w:cols w:space="720" w:equalWidth="0">
            <w:col w:w="9527"/>
          </w:cols>
          <w:noEndnote/>
        </w:sect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4379EE">
        <w:rPr>
          <w:rFonts w:asciiTheme="minorHAnsi" w:hAnsiTheme="minorHAnsi" w:cstheme="minorBidi"/>
          <w:noProof/>
        </w:rPr>
        <w:lastRenderedPageBreak/>
        <w:pict>
          <v:shape id="_x0000_s1029" type="#_x0000_t75" style="position:absolute;margin-left:107.15pt;margin-top:71.65pt;width:429.15pt;height:294.95pt;z-index:-3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Если произошел взрыв и Вас завалило обломками стен.</w:t>
      </w:r>
    </w:p>
    <w:p w:rsidR="004379EE" w:rsidRPr="007350D8" w:rsidRDefault="000F1EF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4" w:lineRule="auto"/>
        <w:ind w:left="167" w:hanging="16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Дышите глубоко и ровно, голосом и стуком привлекайте внимание людей. </w:t>
      </w:r>
    </w:p>
    <w:p w:rsidR="004379EE" w:rsidRPr="007350D8" w:rsidRDefault="000F1EF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Если вы находитесь глубоко от поверхности земли (завала), 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>перемещайте влево, вправо любой металлический предмет (кольцо, ключи и т.п.) для обнаружения Вас метало локатором.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numPr>
          <w:ilvl w:val="0"/>
          <w:numId w:val="5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Если пространство около Вас относительно свободно, не зажигайте спички, свечи, берегите кислород. 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379EE" w:rsidRPr="007350D8" w:rsidRDefault="000F1EF8">
      <w:pPr>
        <w:widowControl w:val="0"/>
        <w:numPr>
          <w:ilvl w:val="0"/>
          <w:numId w:val="5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28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 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379EE" w:rsidRPr="007350D8" w:rsidRDefault="000F1EF8">
      <w:pPr>
        <w:widowControl w:val="0"/>
        <w:numPr>
          <w:ilvl w:val="0"/>
          <w:numId w:val="5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При сильной жажде положите в рот небольшой гладкий камешек или обрывок носового платка и сосите его, дыша носом. 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379EE" w:rsidRPr="007350D8">
          <w:pgSz w:w="11909" w:h="16834"/>
          <w:pgMar w:top="1440" w:right="700" w:bottom="1440" w:left="1673" w:header="720" w:footer="720" w:gutter="0"/>
          <w:cols w:space="720" w:equalWidth="0">
            <w:col w:w="9527"/>
          </w:cols>
          <w:noEndnote/>
        </w:sect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4379EE">
        <w:rPr>
          <w:rFonts w:asciiTheme="minorHAnsi" w:hAnsiTheme="minorHAnsi" w:cstheme="minorBidi"/>
          <w:noProof/>
        </w:rPr>
        <w:lastRenderedPageBreak/>
        <w:pict>
          <v:shape id="_x0000_s1030" type="#_x0000_t75" style="position:absolute;margin-left:97.3pt;margin-top:71.65pt;width:448.8pt;height:293.3pt;z-index:-2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Помните, </w:t>
      </w:r>
      <w:r w:rsidRPr="007350D8">
        <w:rPr>
          <w:rFonts w:ascii="Times New Roman" w:hAnsi="Times New Roman"/>
          <w:sz w:val="28"/>
          <w:szCs w:val="28"/>
          <w:lang w:val="ru-RU"/>
        </w:rPr>
        <w:t>правоохранительные органы делают все,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чтобы Вас вызволить.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Не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пренебрегайте пищей. Это поможет сохранить силы и здоровье.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</w:t>
      </w:r>
    </w:p>
    <w:p w:rsidR="004379EE" w:rsidRPr="007350D8" w:rsidRDefault="000F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>снайперов на поражение преступников.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sz w:val="28"/>
          <w:szCs w:val="28"/>
          <w:lang w:val="ru-RU"/>
        </w:rPr>
        <w:t xml:space="preserve">-При штурме здания ложитесь на пол лицом вниз, сложив руки на затылке. 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Будьте наблюдательны! </w:t>
      </w:r>
      <w:r w:rsidRPr="007350D8">
        <w:rPr>
          <w:rFonts w:ascii="Times New Roman" w:hAnsi="Times New Roman"/>
          <w:sz w:val="28"/>
          <w:szCs w:val="28"/>
          <w:lang w:val="ru-RU"/>
        </w:rPr>
        <w:t>Только вы способны своевременно обнаружить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предметы и людей, посторонних в вашем подъезде, дворе, улице.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Будьте бдительны! </w:t>
      </w:r>
      <w:r w:rsidRPr="007350D8">
        <w:rPr>
          <w:rFonts w:ascii="Times New Roman" w:hAnsi="Times New Roman"/>
          <w:sz w:val="28"/>
          <w:szCs w:val="28"/>
          <w:lang w:val="ru-RU"/>
        </w:rPr>
        <w:t>Обращайте внимание на поведение окружающих,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наличие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бесхозных и не соответствующих обстановке предметов.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Наведите порядок в собственном доме: </w:t>
      </w:r>
      <w:r w:rsidRPr="007350D8">
        <w:rPr>
          <w:rFonts w:ascii="Times New Roman" w:hAnsi="Times New Roman"/>
          <w:sz w:val="28"/>
          <w:szCs w:val="28"/>
          <w:lang w:val="ru-RU"/>
        </w:rPr>
        <w:t>установите железную дверь с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домофоном в подъезде, ежедневно проверяйте закрытие подвалов, чердаков и технических зданий.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Организуйте соседей </w:t>
      </w:r>
      <w:r w:rsidRPr="007350D8">
        <w:rPr>
          <w:rFonts w:ascii="Times New Roman" w:hAnsi="Times New Roman"/>
          <w:sz w:val="28"/>
          <w:szCs w:val="28"/>
          <w:lang w:val="ru-RU"/>
        </w:rPr>
        <w:t>на дежурство вблизи дома и оказание помощи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правоохранительным органам в охране общественного порядка.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Не делайте вид, что ничего не замечаете </w:t>
      </w:r>
      <w:r w:rsidRPr="007350D8">
        <w:rPr>
          <w:rFonts w:ascii="Times New Roman" w:hAnsi="Times New Roman"/>
          <w:sz w:val="28"/>
          <w:szCs w:val="28"/>
          <w:lang w:val="ru-RU"/>
        </w:rPr>
        <w:t>при опасном поведении попутчиков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в транспорте! Вы имеете полное право защищать свой временный дом.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Никогда не принимайте на хранение </w:t>
      </w:r>
      <w:r w:rsidRPr="007350D8">
        <w:rPr>
          <w:rFonts w:ascii="Times New Roman" w:hAnsi="Times New Roman"/>
          <w:sz w:val="28"/>
          <w:szCs w:val="28"/>
          <w:lang w:val="ru-RU"/>
        </w:rPr>
        <w:t>или для передачи другому лицу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предметы, даже самые безопасные.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Не приближайтесь </w:t>
      </w:r>
      <w:r w:rsidRPr="007350D8">
        <w:rPr>
          <w:rFonts w:ascii="Times New Roman" w:hAnsi="Times New Roman"/>
          <w:sz w:val="28"/>
          <w:szCs w:val="28"/>
          <w:lang w:val="ru-RU"/>
        </w:rPr>
        <w:t>к подозрительному предмету: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это может стоить вам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жизни.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Научите своих детей </w:t>
      </w:r>
      <w:r w:rsidRPr="007350D8">
        <w:rPr>
          <w:rFonts w:ascii="Times New Roman" w:hAnsi="Times New Roman"/>
          <w:sz w:val="28"/>
          <w:szCs w:val="28"/>
          <w:lang w:val="ru-RU"/>
        </w:rPr>
        <w:t>мерам безопасности: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не разговаривать на улице и не</w:t>
      </w: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350D8">
        <w:rPr>
          <w:rFonts w:ascii="Times New Roman" w:hAnsi="Times New Roman"/>
          <w:sz w:val="28"/>
          <w:szCs w:val="28"/>
          <w:lang w:val="ru-RU"/>
        </w:rPr>
        <w:t>открывать дверь незнакомым, не подбирать бесхозные игрушки, не прикасаться к находкам и т.п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379EE" w:rsidRPr="007350D8">
          <w:pgSz w:w="11909" w:h="16834"/>
          <w:pgMar w:top="1440" w:right="700" w:bottom="893" w:left="1680" w:header="720" w:footer="720" w:gutter="0"/>
          <w:cols w:space="720" w:equalWidth="0">
            <w:col w:w="9520"/>
          </w:cols>
          <w:noEndnote/>
        </w:sect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4379EE">
        <w:rPr>
          <w:rFonts w:asciiTheme="minorHAnsi" w:hAnsiTheme="minorHAnsi" w:cstheme="minorBidi"/>
          <w:noProof/>
        </w:rPr>
        <w:lastRenderedPageBreak/>
        <w:pict>
          <v:shape id="_x0000_s1031" type="#_x0000_t75" style="position:absolute;margin-left:110.75pt;margin-top:71.65pt;width:421.95pt;height:287.75pt;z-index:-1;mso-position-horizontal-relative:page;mso-position-vertical-relative:page" o:allowincell="f">
            <v:imagedata r:id="rId10" o:title="" chromakey="white"/>
            <w10:wrap anchorx="page" anchory="page"/>
          </v:shape>
        </w:pic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674D5A" w:rsidRDefault="000F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674D5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Телефоны для экстренного реагирования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Default="007350D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160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7350D8">
        <w:rPr>
          <w:rFonts w:ascii="Times New Roman" w:hAnsi="Times New Roman"/>
          <w:b/>
          <w:bCs/>
          <w:sz w:val="30"/>
          <w:szCs w:val="30"/>
          <w:lang w:val="ru-RU"/>
        </w:rPr>
        <w:t>Единый номер экстренных служб: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112 Дежурная часть полиции:</w:t>
      </w:r>
      <w:r w:rsidR="00674D5A">
        <w:rPr>
          <w:rFonts w:ascii="Times New Roman" w:hAnsi="Times New Roman"/>
          <w:b/>
          <w:bCs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4-21-39</w:t>
      </w:r>
      <w:r w:rsidR="000F1EF8" w:rsidRPr="007350D8">
        <w:rPr>
          <w:rFonts w:ascii="Times New Roman" w:hAnsi="Times New Roman"/>
          <w:b/>
          <w:bCs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 xml:space="preserve"> Отдел У</w:t>
      </w:r>
      <w:r w:rsidR="000F1EF8" w:rsidRPr="007350D8">
        <w:rPr>
          <w:rFonts w:ascii="Times New Roman" w:hAnsi="Times New Roman"/>
          <w:b/>
          <w:bCs/>
          <w:sz w:val="30"/>
          <w:szCs w:val="30"/>
          <w:lang w:val="ru-RU"/>
        </w:rPr>
        <w:t xml:space="preserve">ФСБ: 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3-04-94</w:t>
      </w:r>
    </w:p>
    <w:p w:rsidR="007350D8" w:rsidRDefault="007350D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160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МЧС, Пожарная часть: 4-44-44</w:t>
      </w:r>
    </w:p>
    <w:p w:rsidR="00674D5A" w:rsidRDefault="00674D5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160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Управление по делам ГОиЧС: 4-53-85</w:t>
      </w:r>
    </w:p>
    <w:p w:rsidR="00674D5A" w:rsidRDefault="00674D5A" w:rsidP="00674D5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160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МБУ«ЕДДС» Полысаевского городского округа:  4-22-05</w:t>
      </w:r>
    </w:p>
    <w:p w:rsidR="00674D5A" w:rsidRPr="007350D8" w:rsidRDefault="00674D5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160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>Еще раз напоминаем!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4379EE" w:rsidRPr="007350D8" w:rsidRDefault="000F1EF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40"/>
        <w:jc w:val="center"/>
        <w:rPr>
          <w:rFonts w:ascii="Times New Roman" w:hAnsi="Times New Roman"/>
          <w:sz w:val="24"/>
          <w:szCs w:val="24"/>
          <w:lang w:val="ru-RU"/>
        </w:rPr>
      </w:pPr>
      <w:r w:rsidRPr="007350D8">
        <w:rPr>
          <w:rFonts w:ascii="Times New Roman" w:hAnsi="Times New Roman"/>
          <w:b/>
          <w:bCs/>
          <w:sz w:val="28"/>
          <w:szCs w:val="28"/>
          <w:lang w:val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</w:t>
      </w:r>
    </w:p>
    <w:p w:rsidR="004379EE" w:rsidRPr="007350D8" w:rsidRDefault="00437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4379EE" w:rsidRPr="007350D8" w:rsidSect="004379EE">
      <w:pgSz w:w="11909" w:h="16834"/>
      <w:pgMar w:top="1440" w:right="860" w:bottom="1440" w:left="168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EF8"/>
    <w:rsid w:val="000F1EF8"/>
    <w:rsid w:val="004379EE"/>
    <w:rsid w:val="00674D5A"/>
    <w:rsid w:val="0073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Мария Васильевна</cp:lastModifiedBy>
  <cp:revision>4</cp:revision>
  <dcterms:created xsi:type="dcterms:W3CDTF">2015-07-30T02:20:00Z</dcterms:created>
  <dcterms:modified xsi:type="dcterms:W3CDTF">2015-07-30T02:52:00Z</dcterms:modified>
</cp:coreProperties>
</file>